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91F49" w14:textId="77777777" w:rsidR="00345FC4" w:rsidRPr="00345FC4" w:rsidRDefault="00345FC4" w:rsidP="00345FC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eading=h.gjdgxs" w:colFirst="0" w:colLast="0"/>
      <w:bookmarkEnd w:id="0"/>
      <w:r w:rsidRPr="00345FC4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6B15DCC5" wp14:editId="40C3628F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C11F17D" w14:textId="77777777" w:rsidR="00345FC4" w:rsidRPr="00345FC4" w:rsidRDefault="00345FC4" w:rsidP="00345FC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345FC4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276A0434" w14:textId="77777777" w:rsidR="00345FC4" w:rsidRPr="00345FC4" w:rsidRDefault="00345FC4" w:rsidP="00345FC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345FC4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293016C9" w14:textId="77777777" w:rsidR="00345FC4" w:rsidRPr="00345FC4" w:rsidRDefault="00345FC4" w:rsidP="00345FC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345FC4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34E6D2F8" w14:textId="77777777" w:rsidR="00345FC4" w:rsidRPr="00345FC4" w:rsidRDefault="00345FC4" w:rsidP="00345FC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345FC4">
        <w:rPr>
          <w:rFonts w:ascii="Century" w:eastAsia="Century" w:hAnsi="Century" w:cs="Century"/>
          <w:b/>
          <w:color w:val="000000"/>
          <w:sz w:val="28"/>
          <w:szCs w:val="28"/>
        </w:rPr>
        <w:t xml:space="preserve">75 </w:t>
      </w:r>
      <w:r w:rsidRPr="00345FC4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1638458B" w14:textId="77777777" w:rsidR="00345FC4" w:rsidRPr="00345FC4" w:rsidRDefault="00345FC4" w:rsidP="00345FC4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345FC4">
        <w:rPr>
          <w:rFonts w:ascii="Century" w:eastAsia="Century" w:hAnsi="Century" w:cs="Century"/>
          <w:sz w:val="32"/>
          <w:szCs w:val="32"/>
        </w:rPr>
        <w:t>РІШЕННЯ</w:t>
      </w:r>
      <w:r w:rsidRPr="00345FC4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345FC4">
        <w:rPr>
          <w:rFonts w:ascii="Century" w:eastAsia="Century" w:hAnsi="Century" w:cs="Century"/>
          <w:sz w:val="32"/>
          <w:szCs w:val="32"/>
        </w:rPr>
        <w:t>№</w:t>
      </w:r>
      <w:r w:rsidRPr="00345FC4">
        <w:rPr>
          <w:rFonts w:ascii="Century" w:eastAsia="Century" w:hAnsi="Century" w:cs="Century"/>
          <w:b/>
          <w:sz w:val="32"/>
          <w:szCs w:val="32"/>
        </w:rPr>
        <w:t xml:space="preserve"> 26/75</w:t>
      </w:r>
    </w:p>
    <w:p w14:paraId="07D0A9FC" w14:textId="069D15B8" w:rsidR="00345FC4" w:rsidRPr="00345FC4" w:rsidRDefault="00345FC4" w:rsidP="00345FC4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345FC4">
        <w:rPr>
          <w:rFonts w:ascii="Century" w:eastAsia="Century" w:hAnsi="Century" w:cs="Century"/>
          <w:sz w:val="28"/>
          <w:szCs w:val="28"/>
        </w:rPr>
        <w:t>23 квітня 2026 року</w:t>
      </w:r>
      <w:r w:rsidRPr="00345FC4">
        <w:rPr>
          <w:rFonts w:ascii="Century" w:eastAsia="Century" w:hAnsi="Century" w:cs="Century"/>
          <w:sz w:val="28"/>
          <w:szCs w:val="28"/>
        </w:rPr>
        <w:tab/>
      </w:r>
      <w:r w:rsidRPr="00345FC4">
        <w:rPr>
          <w:rFonts w:ascii="Century" w:eastAsia="Century" w:hAnsi="Century" w:cs="Century"/>
          <w:sz w:val="28"/>
          <w:szCs w:val="28"/>
        </w:rPr>
        <w:tab/>
      </w:r>
      <w:r w:rsidRPr="00345FC4">
        <w:rPr>
          <w:rFonts w:ascii="Century" w:eastAsia="Century" w:hAnsi="Century" w:cs="Century"/>
          <w:sz w:val="28"/>
          <w:szCs w:val="28"/>
        </w:rPr>
        <w:tab/>
      </w:r>
      <w:r w:rsidRPr="00345FC4">
        <w:rPr>
          <w:rFonts w:ascii="Century" w:eastAsia="Century" w:hAnsi="Century" w:cs="Century"/>
          <w:sz w:val="28"/>
          <w:szCs w:val="28"/>
        </w:rPr>
        <w:tab/>
      </w:r>
      <w:r w:rsidRPr="00345FC4">
        <w:rPr>
          <w:rFonts w:ascii="Century" w:eastAsia="Century" w:hAnsi="Century" w:cs="Century"/>
          <w:sz w:val="28"/>
          <w:szCs w:val="28"/>
        </w:rPr>
        <w:tab/>
      </w:r>
      <w:r w:rsidRPr="00345FC4">
        <w:rPr>
          <w:rFonts w:ascii="Century" w:eastAsia="Century" w:hAnsi="Century" w:cs="Century"/>
          <w:sz w:val="28"/>
          <w:szCs w:val="28"/>
        </w:rPr>
        <w:tab/>
      </w:r>
      <w:r w:rsidRPr="00345FC4">
        <w:rPr>
          <w:rFonts w:ascii="Century" w:eastAsia="Century" w:hAnsi="Century" w:cs="Century"/>
          <w:sz w:val="28"/>
          <w:szCs w:val="28"/>
        </w:rPr>
        <w:tab/>
      </w:r>
      <w:r w:rsidRPr="00345FC4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3F1E8247" w14:textId="5DBCA1A8" w:rsidR="00DC18C0" w:rsidRPr="00345FC4" w:rsidRDefault="00E10DF0" w:rsidP="00F634B4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  <w:r w:rsidRPr="00345FC4">
        <w:rPr>
          <w:rFonts w:ascii="Century" w:hAnsi="Century"/>
          <w:b/>
          <w:sz w:val="28"/>
          <w:szCs w:val="28"/>
        </w:rPr>
        <w:t xml:space="preserve">Про внесення змін до </w:t>
      </w:r>
      <w:r w:rsidR="00210158" w:rsidRPr="00345FC4">
        <w:rPr>
          <w:rFonts w:ascii="Century" w:hAnsi="Century"/>
          <w:b/>
          <w:sz w:val="28"/>
          <w:szCs w:val="28"/>
        </w:rPr>
        <w:t xml:space="preserve"> переліку заходів та показників на 202</w:t>
      </w:r>
      <w:r w:rsidR="00154A1B" w:rsidRPr="00345FC4">
        <w:rPr>
          <w:rFonts w:ascii="Century" w:hAnsi="Century"/>
          <w:b/>
          <w:sz w:val="28"/>
          <w:szCs w:val="28"/>
        </w:rPr>
        <w:t>6</w:t>
      </w:r>
      <w:r w:rsidR="00210158" w:rsidRPr="00345FC4">
        <w:rPr>
          <w:rFonts w:ascii="Century" w:hAnsi="Century"/>
          <w:b/>
          <w:sz w:val="28"/>
          <w:szCs w:val="28"/>
        </w:rPr>
        <w:t xml:space="preserve">рік </w:t>
      </w:r>
      <w:r w:rsidR="00C55EBC" w:rsidRPr="00345FC4">
        <w:rPr>
          <w:rFonts w:ascii="Century" w:hAnsi="Century"/>
          <w:b/>
          <w:sz w:val="28"/>
          <w:szCs w:val="28"/>
        </w:rPr>
        <w:t>Комплексної п</w:t>
      </w:r>
      <w:r w:rsidR="00F61B5D" w:rsidRPr="00345FC4">
        <w:rPr>
          <w:rFonts w:ascii="Century" w:hAnsi="Century"/>
          <w:b/>
          <w:sz w:val="28"/>
          <w:szCs w:val="28"/>
        </w:rPr>
        <w:t>рограми</w:t>
      </w:r>
      <w:r w:rsidR="00CA5189" w:rsidRPr="00345FC4">
        <w:rPr>
          <w:rFonts w:ascii="Century" w:hAnsi="Century"/>
          <w:b/>
          <w:sz w:val="28"/>
          <w:szCs w:val="28"/>
        </w:rPr>
        <w:t xml:space="preserve"> соціального захисту</w:t>
      </w:r>
      <w:r w:rsidR="008935CB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</w:t>
      </w:r>
      <w:r w:rsidR="00CA5189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та забезпечення населення </w:t>
      </w:r>
      <w:r w:rsidR="008935CB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>Городоцької міської ради</w:t>
      </w:r>
      <w:r w:rsidR="00CA5189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на 202</w:t>
      </w:r>
      <w:r w:rsidR="00365A6D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>5</w:t>
      </w:r>
      <w:r w:rsidR="000D7218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>-202</w:t>
      </w:r>
      <w:r w:rsidR="00365A6D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>8</w:t>
      </w:r>
      <w:r w:rsidR="00F248EC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>р</w:t>
      </w:r>
      <w:r w:rsidR="000D7218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>р.»</w:t>
      </w:r>
      <w:r w:rsidR="00DC18C0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>,</w:t>
      </w:r>
      <w:r w:rsidR="00210158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</w:t>
      </w:r>
      <w:r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>затверджених</w:t>
      </w:r>
      <w:r w:rsidR="00DC18C0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рішенням </w:t>
      </w:r>
      <w:r w:rsidRPr="00345FC4">
        <w:rPr>
          <w:rFonts w:ascii="Century" w:hAnsi="Century"/>
          <w:b/>
          <w:sz w:val="28"/>
          <w:szCs w:val="28"/>
        </w:rPr>
        <w:t xml:space="preserve"> сесії міської ради від </w:t>
      </w:r>
      <w:r w:rsidR="00200549" w:rsidRPr="00345FC4">
        <w:rPr>
          <w:rFonts w:ascii="Century" w:hAnsi="Century"/>
          <w:b/>
          <w:sz w:val="28"/>
          <w:szCs w:val="28"/>
        </w:rPr>
        <w:t>1</w:t>
      </w:r>
      <w:r w:rsidR="00154A1B" w:rsidRPr="00345FC4">
        <w:rPr>
          <w:rFonts w:ascii="Century" w:hAnsi="Century"/>
          <w:b/>
          <w:sz w:val="28"/>
          <w:szCs w:val="28"/>
        </w:rPr>
        <w:t>8</w:t>
      </w:r>
      <w:r w:rsidRPr="00345FC4">
        <w:rPr>
          <w:rFonts w:ascii="Century" w:hAnsi="Century"/>
          <w:b/>
          <w:sz w:val="28"/>
          <w:szCs w:val="28"/>
        </w:rPr>
        <w:t>.12.202</w:t>
      </w:r>
      <w:r w:rsidR="00154A1B" w:rsidRPr="00345FC4">
        <w:rPr>
          <w:rFonts w:ascii="Century" w:hAnsi="Century"/>
          <w:b/>
          <w:sz w:val="28"/>
          <w:szCs w:val="28"/>
        </w:rPr>
        <w:t>5</w:t>
      </w:r>
      <w:r w:rsidRPr="00345FC4">
        <w:rPr>
          <w:rFonts w:ascii="Century" w:hAnsi="Century"/>
          <w:b/>
          <w:sz w:val="28"/>
          <w:szCs w:val="28"/>
        </w:rPr>
        <w:t xml:space="preserve"> №</w:t>
      </w:r>
      <w:r w:rsidR="00B7280E" w:rsidRPr="00345FC4">
        <w:rPr>
          <w:rFonts w:ascii="Century" w:hAnsi="Century"/>
          <w:b/>
          <w:sz w:val="28"/>
          <w:szCs w:val="28"/>
        </w:rPr>
        <w:t>2</w:t>
      </w:r>
      <w:r w:rsidR="00154A1B" w:rsidRPr="00345FC4">
        <w:rPr>
          <w:rFonts w:ascii="Century" w:hAnsi="Century"/>
          <w:b/>
          <w:sz w:val="28"/>
          <w:szCs w:val="28"/>
        </w:rPr>
        <w:t>5</w:t>
      </w:r>
      <w:r w:rsidR="00B7280E" w:rsidRPr="00345FC4">
        <w:rPr>
          <w:rFonts w:ascii="Century" w:hAnsi="Century"/>
          <w:b/>
          <w:sz w:val="28"/>
          <w:szCs w:val="28"/>
        </w:rPr>
        <w:t>/</w:t>
      </w:r>
      <w:r w:rsidR="00154A1B" w:rsidRPr="00345FC4">
        <w:rPr>
          <w:rFonts w:ascii="Century" w:hAnsi="Century"/>
          <w:b/>
          <w:sz w:val="28"/>
          <w:szCs w:val="28"/>
        </w:rPr>
        <w:t>70</w:t>
      </w:r>
      <w:r w:rsidR="00B7280E" w:rsidRPr="00345FC4">
        <w:rPr>
          <w:rFonts w:ascii="Century" w:hAnsi="Century"/>
          <w:b/>
          <w:sz w:val="28"/>
          <w:szCs w:val="28"/>
        </w:rPr>
        <w:t xml:space="preserve"> </w:t>
      </w:r>
      <w:r w:rsidR="004145F0" w:rsidRPr="00345FC4">
        <w:rPr>
          <w:rFonts w:ascii="Century" w:hAnsi="Century"/>
          <w:b/>
          <w:sz w:val="28"/>
          <w:szCs w:val="28"/>
        </w:rPr>
        <w:t>–</w:t>
      </w:r>
      <w:r w:rsidR="00B7280E" w:rsidRPr="00345FC4">
        <w:rPr>
          <w:rFonts w:ascii="Century" w:hAnsi="Century"/>
          <w:b/>
          <w:sz w:val="28"/>
          <w:szCs w:val="28"/>
        </w:rPr>
        <w:t xml:space="preserve"> </w:t>
      </w:r>
      <w:r w:rsidR="00154A1B" w:rsidRPr="00345FC4">
        <w:rPr>
          <w:rFonts w:ascii="Century" w:hAnsi="Century"/>
          <w:b/>
          <w:sz w:val="28"/>
          <w:szCs w:val="28"/>
        </w:rPr>
        <w:t>9194</w:t>
      </w:r>
      <w:r w:rsidR="004145F0" w:rsidRPr="00345FC4">
        <w:rPr>
          <w:rFonts w:ascii="Century" w:hAnsi="Century"/>
          <w:b/>
          <w:sz w:val="28"/>
          <w:szCs w:val="28"/>
        </w:rPr>
        <w:t xml:space="preserve"> </w:t>
      </w:r>
      <w:r w:rsidR="00B0663F" w:rsidRPr="00345FC4">
        <w:rPr>
          <w:rFonts w:ascii="Century" w:hAnsi="Century"/>
          <w:b/>
          <w:sz w:val="28"/>
          <w:szCs w:val="28"/>
        </w:rPr>
        <w:t>зі змінами</w:t>
      </w:r>
    </w:p>
    <w:p w14:paraId="160575DA" w14:textId="77777777" w:rsidR="004605CE" w:rsidRPr="00345FC4" w:rsidRDefault="004605CE" w:rsidP="002462A2">
      <w:pPr>
        <w:spacing w:after="0" w:line="240" w:lineRule="auto"/>
        <w:ind w:firstLine="708"/>
        <w:jc w:val="both"/>
        <w:rPr>
          <w:rFonts w:ascii="Century" w:hAnsi="Century" w:cs="Times New Roman"/>
          <w:sz w:val="26"/>
          <w:szCs w:val="26"/>
        </w:rPr>
      </w:pPr>
      <w:r w:rsidRPr="00345FC4">
        <w:rPr>
          <w:rFonts w:ascii="Century" w:hAnsi="Century" w:cs="Times New Roman"/>
          <w:sz w:val="26"/>
          <w:szCs w:val="26"/>
        </w:rPr>
        <w:t xml:space="preserve"> </w:t>
      </w:r>
    </w:p>
    <w:p w14:paraId="0237F2E2" w14:textId="29903F54" w:rsidR="002462A2" w:rsidRPr="00345FC4" w:rsidRDefault="004605CE" w:rsidP="002462A2">
      <w:pPr>
        <w:spacing w:after="0" w:line="240" w:lineRule="auto"/>
        <w:ind w:firstLine="708"/>
        <w:jc w:val="both"/>
        <w:rPr>
          <w:rFonts w:ascii="Century" w:hAnsi="Century" w:cs="Times New Roman"/>
          <w:sz w:val="28"/>
          <w:szCs w:val="28"/>
        </w:rPr>
      </w:pPr>
      <w:r w:rsidRPr="00345FC4">
        <w:rPr>
          <w:rFonts w:ascii="Century" w:hAnsi="Century" w:cs="Times New Roman"/>
          <w:sz w:val="28"/>
          <w:szCs w:val="28"/>
        </w:rPr>
        <w:t xml:space="preserve">Відповідно до ст.91 Бюджетного кодексу України, ст.26 та ст.59 ст.26 Закону України «Про місцеве самоврядування в Україні», </w:t>
      </w:r>
      <w:r w:rsidR="004E112D" w:rsidRPr="00345FC4">
        <w:rPr>
          <w:rFonts w:ascii="Century" w:hAnsi="Century" w:cs="Times New Roman"/>
          <w:sz w:val="28"/>
          <w:szCs w:val="28"/>
        </w:rPr>
        <w:t>для забезпечення належного соціально</w:t>
      </w:r>
      <w:r w:rsidR="00AA7F0E" w:rsidRPr="00345FC4">
        <w:rPr>
          <w:rFonts w:ascii="Century" w:hAnsi="Century" w:cs="Times New Roman"/>
          <w:sz w:val="28"/>
          <w:szCs w:val="28"/>
        </w:rPr>
        <w:t>ї</w:t>
      </w:r>
      <w:r w:rsidR="004E112D" w:rsidRPr="00345FC4">
        <w:rPr>
          <w:rFonts w:ascii="Century" w:hAnsi="Century" w:cs="Times New Roman"/>
          <w:sz w:val="28"/>
          <w:szCs w:val="28"/>
        </w:rPr>
        <w:t xml:space="preserve"> </w:t>
      </w:r>
      <w:r w:rsidR="00AA7F0E" w:rsidRPr="00345FC4">
        <w:rPr>
          <w:rFonts w:ascii="Century" w:hAnsi="Century" w:cs="Times New Roman"/>
          <w:sz w:val="28"/>
          <w:szCs w:val="28"/>
        </w:rPr>
        <w:t>підтримки</w:t>
      </w:r>
      <w:r w:rsidR="00247D6F" w:rsidRPr="00345FC4">
        <w:rPr>
          <w:rFonts w:ascii="Century" w:hAnsi="Century" w:cs="Times New Roman"/>
          <w:sz w:val="28"/>
          <w:szCs w:val="28"/>
        </w:rPr>
        <w:t xml:space="preserve"> членів</w:t>
      </w:r>
      <w:r w:rsidR="00AA7F0E" w:rsidRPr="00345FC4">
        <w:rPr>
          <w:rFonts w:ascii="Century" w:hAnsi="Century" w:cs="Times New Roman"/>
          <w:sz w:val="28"/>
          <w:szCs w:val="28"/>
        </w:rPr>
        <w:t xml:space="preserve"> сімей, </w:t>
      </w:r>
      <w:r w:rsidR="00247D6F" w:rsidRPr="00345FC4">
        <w:rPr>
          <w:rFonts w:ascii="Century" w:hAnsi="Century" w:cs="Times New Roman"/>
          <w:sz w:val="28"/>
          <w:szCs w:val="28"/>
        </w:rPr>
        <w:t xml:space="preserve"> загиблих Захисників України та осіб, постраждалих </w:t>
      </w:r>
      <w:r w:rsidR="00AA7F0E" w:rsidRPr="00345FC4">
        <w:rPr>
          <w:rFonts w:ascii="Century" w:hAnsi="Century" w:cs="Times New Roman"/>
          <w:sz w:val="28"/>
          <w:szCs w:val="28"/>
        </w:rPr>
        <w:t xml:space="preserve">внаслідок </w:t>
      </w:r>
      <w:r w:rsidR="00247D6F" w:rsidRPr="00345FC4">
        <w:rPr>
          <w:rFonts w:ascii="Century" w:hAnsi="Century" w:cs="Times New Roman"/>
          <w:sz w:val="28"/>
          <w:szCs w:val="28"/>
        </w:rPr>
        <w:t>аварії на Чорнобильській АЕС</w:t>
      </w:r>
      <w:r w:rsidR="004E112D" w:rsidRPr="00345FC4">
        <w:rPr>
          <w:rFonts w:ascii="Century" w:hAnsi="Century" w:cs="Times New Roman"/>
          <w:color w:val="EE0000"/>
          <w:sz w:val="28"/>
          <w:szCs w:val="28"/>
        </w:rPr>
        <w:t xml:space="preserve"> </w:t>
      </w:r>
      <w:r w:rsidR="00A04804" w:rsidRPr="00345FC4">
        <w:rPr>
          <w:rFonts w:ascii="Century" w:hAnsi="Century" w:cs="Times New Roman"/>
          <w:color w:val="EE0000"/>
          <w:sz w:val="28"/>
          <w:szCs w:val="28"/>
        </w:rPr>
        <w:t xml:space="preserve"> </w:t>
      </w:r>
      <w:r w:rsidR="00A04804" w:rsidRPr="00345FC4">
        <w:rPr>
          <w:rFonts w:ascii="Century" w:hAnsi="Century" w:cs="Times New Roman"/>
          <w:sz w:val="28"/>
          <w:szCs w:val="28"/>
        </w:rPr>
        <w:t xml:space="preserve">та осіб, які потребують стаціонарного догляду </w:t>
      </w:r>
      <w:r w:rsidR="004E112D" w:rsidRPr="00345FC4">
        <w:rPr>
          <w:rFonts w:ascii="Century" w:hAnsi="Century" w:cs="Times New Roman"/>
          <w:sz w:val="28"/>
          <w:szCs w:val="28"/>
        </w:rPr>
        <w:t>Городоцької територіальної громади</w:t>
      </w:r>
      <w:r w:rsidR="00AA7F0E" w:rsidRPr="00345FC4">
        <w:rPr>
          <w:rFonts w:ascii="Century" w:hAnsi="Century" w:cs="Times New Roman"/>
          <w:color w:val="EE0000"/>
          <w:sz w:val="28"/>
          <w:szCs w:val="28"/>
        </w:rPr>
        <w:t>,</w:t>
      </w:r>
      <w:r w:rsidR="002462A2" w:rsidRPr="00345FC4">
        <w:rPr>
          <w:rFonts w:ascii="Century" w:hAnsi="Century" w:cs="Times New Roman"/>
          <w:sz w:val="28"/>
          <w:szCs w:val="28"/>
        </w:rPr>
        <w:t xml:space="preserve"> міська  рада </w:t>
      </w:r>
    </w:p>
    <w:p w14:paraId="2CE743C2" w14:textId="77777777" w:rsidR="00345FC4" w:rsidRPr="00345FC4" w:rsidRDefault="00345FC4" w:rsidP="002462A2">
      <w:pPr>
        <w:spacing w:after="0" w:line="240" w:lineRule="auto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</w:p>
    <w:p w14:paraId="7B02F2C7" w14:textId="77777777" w:rsidR="00CE7D93" w:rsidRPr="00345FC4" w:rsidRDefault="00CE7D93" w:rsidP="00345FC4">
      <w:pPr>
        <w:spacing w:after="0" w:line="240" w:lineRule="auto"/>
        <w:rPr>
          <w:rFonts w:ascii="Century" w:hAnsi="Century" w:cs="Times New Roman"/>
          <w:b/>
          <w:sz w:val="28"/>
          <w:szCs w:val="28"/>
        </w:rPr>
      </w:pPr>
      <w:r w:rsidRPr="00345FC4">
        <w:rPr>
          <w:rFonts w:ascii="Century" w:hAnsi="Century" w:cs="Times New Roman"/>
          <w:b/>
          <w:sz w:val="28"/>
          <w:szCs w:val="28"/>
        </w:rPr>
        <w:t>ВИРІШИЛА:</w:t>
      </w:r>
    </w:p>
    <w:p w14:paraId="42629B5D" w14:textId="77777777" w:rsidR="00345FC4" w:rsidRPr="00345FC4" w:rsidRDefault="00345FC4" w:rsidP="00345FC4">
      <w:pPr>
        <w:spacing w:after="0" w:line="240" w:lineRule="auto"/>
        <w:rPr>
          <w:rFonts w:ascii="Century" w:hAnsi="Century" w:cs="Times New Roman"/>
          <w:b/>
          <w:sz w:val="28"/>
          <w:szCs w:val="28"/>
        </w:rPr>
      </w:pPr>
    </w:p>
    <w:p w14:paraId="6FCB67EF" w14:textId="23444650" w:rsidR="0082736F" w:rsidRPr="00345FC4" w:rsidRDefault="00C10827" w:rsidP="00345FC4">
      <w:pPr>
        <w:spacing w:after="0" w:line="240" w:lineRule="auto"/>
        <w:ind w:firstLine="567"/>
        <w:jc w:val="both"/>
        <w:rPr>
          <w:rFonts w:ascii="Century" w:hAnsi="Century" w:cs="Times New Roman"/>
          <w:sz w:val="28"/>
          <w:szCs w:val="28"/>
        </w:rPr>
      </w:pPr>
      <w:r w:rsidRPr="00345FC4">
        <w:rPr>
          <w:rFonts w:ascii="Century" w:hAnsi="Century" w:cs="Times New Roman"/>
          <w:sz w:val="28"/>
          <w:szCs w:val="28"/>
        </w:rPr>
        <w:t>1.</w:t>
      </w:r>
      <w:r w:rsidR="000101ED" w:rsidRPr="00345FC4">
        <w:rPr>
          <w:rFonts w:ascii="Century" w:hAnsi="Century" w:cs="Times New Roman"/>
          <w:sz w:val="28"/>
          <w:szCs w:val="28"/>
        </w:rPr>
        <w:t xml:space="preserve">Внести зміни до </w:t>
      </w:r>
      <w:r w:rsidR="00557110" w:rsidRPr="00345FC4">
        <w:rPr>
          <w:rFonts w:ascii="Century" w:hAnsi="Century" w:cs="Times New Roman"/>
          <w:sz w:val="28"/>
          <w:szCs w:val="28"/>
        </w:rPr>
        <w:t xml:space="preserve"> перелік</w:t>
      </w:r>
      <w:r w:rsidR="000101ED" w:rsidRPr="00345FC4">
        <w:rPr>
          <w:rFonts w:ascii="Century" w:hAnsi="Century" w:cs="Times New Roman"/>
          <w:sz w:val="28"/>
          <w:szCs w:val="28"/>
        </w:rPr>
        <w:t>у</w:t>
      </w:r>
      <w:r w:rsidR="00557110" w:rsidRPr="00345FC4">
        <w:rPr>
          <w:rFonts w:ascii="Century" w:hAnsi="Century" w:cs="Times New Roman"/>
          <w:sz w:val="28"/>
          <w:szCs w:val="28"/>
        </w:rPr>
        <w:t xml:space="preserve">   заходів та показників на 202</w:t>
      </w:r>
      <w:r w:rsidR="00B974C5" w:rsidRPr="00345FC4">
        <w:rPr>
          <w:rFonts w:ascii="Century" w:hAnsi="Century" w:cs="Times New Roman"/>
          <w:sz w:val="28"/>
          <w:szCs w:val="28"/>
        </w:rPr>
        <w:t>6</w:t>
      </w:r>
      <w:r w:rsidR="00557110" w:rsidRPr="00345FC4">
        <w:rPr>
          <w:rFonts w:ascii="Century" w:hAnsi="Century" w:cs="Times New Roman"/>
          <w:sz w:val="28"/>
          <w:szCs w:val="28"/>
        </w:rPr>
        <w:t xml:space="preserve"> рік </w:t>
      </w:r>
      <w:r w:rsidR="000101ED" w:rsidRPr="00345FC4">
        <w:rPr>
          <w:rFonts w:ascii="Century" w:hAnsi="Century" w:cs="Times New Roman"/>
          <w:sz w:val="28"/>
          <w:szCs w:val="28"/>
        </w:rPr>
        <w:t>Комплексної п</w:t>
      </w:r>
      <w:r w:rsidR="00557110" w:rsidRPr="00345FC4">
        <w:rPr>
          <w:rFonts w:ascii="Century" w:hAnsi="Century" w:cs="Times New Roman"/>
          <w:sz w:val="28"/>
          <w:szCs w:val="28"/>
        </w:rPr>
        <w:t>рограми соціального захисту та забезпечення населення Городоцької міської ради на 202</w:t>
      </w:r>
      <w:r w:rsidR="0061469E" w:rsidRPr="00345FC4">
        <w:rPr>
          <w:rFonts w:ascii="Century" w:hAnsi="Century" w:cs="Times New Roman"/>
          <w:sz w:val="28"/>
          <w:szCs w:val="28"/>
        </w:rPr>
        <w:t>5</w:t>
      </w:r>
      <w:r w:rsidR="00557110" w:rsidRPr="00345FC4">
        <w:rPr>
          <w:rFonts w:ascii="Century" w:hAnsi="Century" w:cs="Times New Roman"/>
          <w:sz w:val="28"/>
          <w:szCs w:val="28"/>
        </w:rPr>
        <w:t>-202</w:t>
      </w:r>
      <w:r w:rsidR="0061469E" w:rsidRPr="00345FC4">
        <w:rPr>
          <w:rFonts w:ascii="Century" w:hAnsi="Century" w:cs="Times New Roman"/>
          <w:sz w:val="28"/>
          <w:szCs w:val="28"/>
        </w:rPr>
        <w:t>8</w:t>
      </w:r>
      <w:r w:rsidR="00557110" w:rsidRPr="00345FC4">
        <w:rPr>
          <w:rFonts w:ascii="Century" w:hAnsi="Century" w:cs="Times New Roman"/>
          <w:sz w:val="28"/>
          <w:szCs w:val="28"/>
        </w:rPr>
        <w:t xml:space="preserve"> рр.»</w:t>
      </w:r>
      <w:r w:rsidR="000101ED" w:rsidRPr="00345FC4">
        <w:rPr>
          <w:rFonts w:ascii="Century" w:hAnsi="Century" w:cs="Times New Roman"/>
          <w:sz w:val="28"/>
          <w:szCs w:val="28"/>
        </w:rPr>
        <w:t xml:space="preserve"> </w:t>
      </w:r>
      <w:bookmarkStart w:id="2" w:name="_Hlk56871221"/>
      <w:r w:rsidRPr="00345FC4">
        <w:rPr>
          <w:rFonts w:ascii="Century" w:hAnsi="Century" w:cs="Times New Roman"/>
          <w:sz w:val="28"/>
          <w:szCs w:val="28"/>
        </w:rPr>
        <w:t>згідно додатку.</w:t>
      </w:r>
      <w:r w:rsidR="00345FC4" w:rsidRPr="00345FC4">
        <w:rPr>
          <w:rFonts w:ascii="Century" w:hAnsi="Century" w:cs="Times New Roman"/>
          <w:sz w:val="28"/>
          <w:szCs w:val="28"/>
        </w:rPr>
        <w:br/>
      </w:r>
    </w:p>
    <w:p w14:paraId="02D954A4" w14:textId="79E75767" w:rsidR="00915575" w:rsidRPr="00345FC4" w:rsidRDefault="00A241BC" w:rsidP="00345FC4">
      <w:pPr>
        <w:spacing w:after="0"/>
        <w:ind w:firstLine="502"/>
        <w:jc w:val="both"/>
        <w:rPr>
          <w:rFonts w:ascii="Century" w:hAnsi="Century" w:cs="Times New Roman"/>
          <w:sz w:val="28"/>
          <w:szCs w:val="28"/>
        </w:rPr>
      </w:pPr>
      <w:r w:rsidRPr="00345FC4">
        <w:rPr>
          <w:rFonts w:ascii="Century" w:hAnsi="Century" w:cs="Times New Roman"/>
          <w:sz w:val="28"/>
          <w:szCs w:val="28"/>
        </w:rPr>
        <w:t xml:space="preserve"> </w:t>
      </w:r>
      <w:r w:rsidR="002B0470" w:rsidRPr="00345FC4">
        <w:rPr>
          <w:rFonts w:ascii="Century" w:hAnsi="Century" w:cs="Times New Roman"/>
          <w:sz w:val="28"/>
          <w:szCs w:val="28"/>
        </w:rPr>
        <w:t>2</w:t>
      </w:r>
      <w:r w:rsidRPr="00345FC4">
        <w:rPr>
          <w:rFonts w:ascii="Century" w:hAnsi="Century" w:cs="Times New Roman"/>
          <w:sz w:val="28"/>
          <w:szCs w:val="28"/>
        </w:rPr>
        <w:t>.</w:t>
      </w:r>
      <w:r w:rsidR="00FF78FD" w:rsidRPr="00345FC4">
        <w:rPr>
          <w:rFonts w:ascii="Century" w:hAnsi="Century" w:cs="Times New Roman"/>
          <w:sz w:val="28"/>
          <w:szCs w:val="28"/>
        </w:rPr>
        <w:t xml:space="preserve"> </w:t>
      </w:r>
      <w:r w:rsidR="00915575" w:rsidRPr="00345FC4">
        <w:rPr>
          <w:rFonts w:ascii="Century" w:hAnsi="Century" w:cs="Times New Roman"/>
          <w:sz w:val="28"/>
          <w:szCs w:val="28"/>
        </w:rPr>
        <w:t>Кон</w:t>
      </w:r>
      <w:r w:rsidR="002903F5" w:rsidRPr="00345FC4">
        <w:rPr>
          <w:rFonts w:ascii="Century" w:hAnsi="Century" w:cs="Times New Roman"/>
          <w:sz w:val="28"/>
          <w:szCs w:val="28"/>
        </w:rPr>
        <w:t>троль за виконання рішення</w:t>
      </w:r>
      <w:r w:rsidR="00915575" w:rsidRPr="00345FC4">
        <w:rPr>
          <w:rFonts w:ascii="Century" w:hAnsi="Century" w:cs="Times New Roman"/>
          <w:sz w:val="28"/>
          <w:szCs w:val="28"/>
        </w:rPr>
        <w:t xml:space="preserve"> покласти на </w:t>
      </w:r>
      <w:r w:rsidR="00642686" w:rsidRPr="00345FC4">
        <w:rPr>
          <w:rFonts w:ascii="Century" w:hAnsi="Century" w:cs="Times New Roman"/>
          <w:sz w:val="28"/>
          <w:szCs w:val="28"/>
        </w:rPr>
        <w:t xml:space="preserve"> постійні комісії з питань охорони здоров</w:t>
      </w:r>
      <w:r w:rsidR="00167FC6" w:rsidRPr="00345FC4">
        <w:rPr>
          <w:rFonts w:ascii="Century" w:hAnsi="Century" w:cs="Times New Roman"/>
          <w:sz w:val="28"/>
          <w:szCs w:val="28"/>
        </w:rPr>
        <w:t>’</w:t>
      </w:r>
      <w:r w:rsidR="00642686" w:rsidRPr="00345FC4">
        <w:rPr>
          <w:rFonts w:ascii="Century" w:hAnsi="Century" w:cs="Times New Roman"/>
          <w:sz w:val="28"/>
          <w:szCs w:val="28"/>
        </w:rPr>
        <w:t>я, соціального захисту, у справах ветеранів ООС/АТО</w:t>
      </w:r>
      <w:r w:rsidR="00B933DC" w:rsidRPr="00345FC4">
        <w:rPr>
          <w:rFonts w:ascii="Century" w:hAnsi="Century" w:cs="Times New Roman"/>
          <w:sz w:val="28"/>
          <w:szCs w:val="28"/>
        </w:rPr>
        <w:t xml:space="preserve"> (голова </w:t>
      </w:r>
      <w:proofErr w:type="spellStart"/>
      <w:r w:rsidR="00B933DC" w:rsidRPr="00345FC4">
        <w:rPr>
          <w:rFonts w:ascii="Century" w:hAnsi="Century" w:cs="Times New Roman"/>
          <w:sz w:val="28"/>
          <w:szCs w:val="28"/>
        </w:rPr>
        <w:t>А.Грех</w:t>
      </w:r>
      <w:proofErr w:type="spellEnd"/>
      <w:r w:rsidR="00B933DC" w:rsidRPr="00345FC4">
        <w:rPr>
          <w:rFonts w:ascii="Century" w:hAnsi="Century" w:cs="Times New Roman"/>
          <w:sz w:val="28"/>
          <w:szCs w:val="28"/>
        </w:rPr>
        <w:t>)</w:t>
      </w:r>
      <w:r w:rsidR="00642686" w:rsidRPr="00345FC4">
        <w:rPr>
          <w:rFonts w:ascii="Century" w:hAnsi="Century" w:cs="Times New Roman"/>
          <w:sz w:val="28"/>
          <w:szCs w:val="28"/>
        </w:rPr>
        <w:t xml:space="preserve"> та з питань бюджету</w:t>
      </w:r>
      <w:r w:rsidR="00642686" w:rsidRPr="00345FC4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345FC4">
        <w:rPr>
          <w:rFonts w:ascii="Century" w:hAnsi="Century" w:cs="Times New Roman"/>
          <w:sz w:val="28"/>
          <w:szCs w:val="28"/>
        </w:rPr>
        <w:t xml:space="preserve"> соціально-економічного розвитку</w:t>
      </w:r>
      <w:r w:rsidR="00642686" w:rsidRPr="00345FC4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345FC4">
        <w:rPr>
          <w:rFonts w:ascii="Century" w:hAnsi="Century" w:cs="Times New Roman"/>
          <w:sz w:val="28"/>
          <w:szCs w:val="28"/>
        </w:rPr>
        <w:t xml:space="preserve"> комунального майна і приватизації (гол</w:t>
      </w:r>
      <w:r w:rsidR="00D7536F" w:rsidRPr="00345FC4">
        <w:rPr>
          <w:rFonts w:ascii="Century" w:hAnsi="Century" w:cs="Times New Roman"/>
          <w:sz w:val="28"/>
          <w:szCs w:val="28"/>
        </w:rPr>
        <w:t>ова</w:t>
      </w:r>
      <w:r w:rsidR="00642686" w:rsidRPr="00345FC4">
        <w:rPr>
          <w:rFonts w:ascii="Century" w:hAnsi="Century" w:cs="Times New Roman"/>
          <w:sz w:val="28"/>
          <w:szCs w:val="28"/>
        </w:rPr>
        <w:t xml:space="preserve"> </w:t>
      </w:r>
      <w:proofErr w:type="spellStart"/>
      <w:r w:rsidR="00642686" w:rsidRPr="00345FC4">
        <w:rPr>
          <w:rFonts w:ascii="Century" w:hAnsi="Century" w:cs="Times New Roman"/>
          <w:sz w:val="28"/>
          <w:szCs w:val="28"/>
        </w:rPr>
        <w:t>І.Мєскало</w:t>
      </w:r>
      <w:proofErr w:type="spellEnd"/>
      <w:r w:rsidR="00642686" w:rsidRPr="00345FC4">
        <w:rPr>
          <w:rFonts w:ascii="Century" w:hAnsi="Century" w:cs="Times New Roman"/>
          <w:sz w:val="28"/>
          <w:szCs w:val="28"/>
        </w:rPr>
        <w:t>)</w:t>
      </w:r>
      <w:r w:rsidR="00D627B7" w:rsidRPr="00345FC4">
        <w:rPr>
          <w:rFonts w:ascii="Century" w:hAnsi="Century" w:cs="Times New Roman"/>
          <w:sz w:val="28"/>
          <w:szCs w:val="28"/>
        </w:rPr>
        <w:t>.</w:t>
      </w:r>
    </w:p>
    <w:p w14:paraId="5C6BA284" w14:textId="77777777" w:rsidR="008D182D" w:rsidRPr="00345FC4" w:rsidRDefault="008D182D" w:rsidP="00150AFC">
      <w:pPr>
        <w:spacing w:after="0" w:line="240" w:lineRule="auto"/>
        <w:ind w:firstLine="360"/>
        <w:jc w:val="both"/>
        <w:rPr>
          <w:rFonts w:ascii="Century" w:hAnsi="Century"/>
          <w:b/>
          <w:color w:val="FF0000"/>
          <w:sz w:val="28"/>
          <w:szCs w:val="28"/>
        </w:rPr>
      </w:pPr>
    </w:p>
    <w:bookmarkEnd w:id="2"/>
    <w:p w14:paraId="74F5C460" w14:textId="77777777" w:rsidR="00345FC4" w:rsidRPr="00345FC4" w:rsidRDefault="00CE7D93" w:rsidP="00345FC4">
      <w:pPr>
        <w:spacing w:line="240" w:lineRule="auto"/>
        <w:rPr>
          <w:rFonts w:ascii="Century" w:hAnsi="Century"/>
          <w:b/>
          <w:sz w:val="28"/>
          <w:szCs w:val="28"/>
        </w:rPr>
        <w:sectPr w:rsidR="00345FC4" w:rsidRPr="00345FC4" w:rsidSect="00345FC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345FC4">
        <w:rPr>
          <w:rFonts w:ascii="Century" w:hAnsi="Century"/>
          <w:b/>
          <w:sz w:val="28"/>
          <w:szCs w:val="28"/>
        </w:rPr>
        <w:t xml:space="preserve">Міський голова                   </w:t>
      </w:r>
      <w:r w:rsidR="008935CB" w:rsidRPr="00345FC4">
        <w:rPr>
          <w:rFonts w:ascii="Century" w:hAnsi="Century"/>
          <w:b/>
          <w:sz w:val="28"/>
          <w:szCs w:val="28"/>
        </w:rPr>
        <w:t xml:space="preserve">            </w:t>
      </w:r>
      <w:r w:rsidRPr="00345FC4">
        <w:rPr>
          <w:rFonts w:ascii="Century" w:hAnsi="Century"/>
          <w:b/>
          <w:sz w:val="28"/>
          <w:szCs w:val="28"/>
        </w:rPr>
        <w:t xml:space="preserve"> </w:t>
      </w:r>
      <w:r w:rsidR="00B62661" w:rsidRPr="00345FC4">
        <w:rPr>
          <w:rFonts w:ascii="Century" w:hAnsi="Century"/>
          <w:b/>
          <w:sz w:val="28"/>
          <w:szCs w:val="28"/>
        </w:rPr>
        <w:t xml:space="preserve">                </w:t>
      </w:r>
      <w:r w:rsidR="008935CB" w:rsidRPr="00345FC4">
        <w:rPr>
          <w:rFonts w:ascii="Century" w:hAnsi="Century"/>
          <w:b/>
          <w:sz w:val="28"/>
          <w:szCs w:val="28"/>
        </w:rPr>
        <w:t xml:space="preserve"> В</w:t>
      </w:r>
      <w:r w:rsidR="00B62661" w:rsidRPr="00345FC4">
        <w:rPr>
          <w:rFonts w:ascii="Century" w:hAnsi="Century"/>
          <w:b/>
          <w:sz w:val="28"/>
          <w:szCs w:val="28"/>
        </w:rPr>
        <w:t>олодимир РЕМЕНЯК</w:t>
      </w:r>
      <w:r w:rsidR="008935CB" w:rsidRPr="00345FC4">
        <w:rPr>
          <w:rFonts w:ascii="Century" w:hAnsi="Century"/>
          <w:b/>
          <w:sz w:val="28"/>
          <w:szCs w:val="28"/>
        </w:rPr>
        <w:t xml:space="preserve">  </w:t>
      </w:r>
    </w:p>
    <w:p w14:paraId="29D69FE0" w14:textId="77777777" w:rsidR="00345FC4" w:rsidRPr="00345FC4" w:rsidRDefault="00345FC4" w:rsidP="00345FC4">
      <w:pPr>
        <w:spacing w:after="0" w:line="240" w:lineRule="auto"/>
        <w:ind w:left="6379"/>
        <w:rPr>
          <w:rFonts w:ascii="Century" w:hAnsi="Century"/>
          <w:b/>
          <w:sz w:val="28"/>
          <w:szCs w:val="28"/>
        </w:rPr>
      </w:pPr>
      <w:r w:rsidRPr="00345FC4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29C0121E" w14:textId="77777777" w:rsidR="00345FC4" w:rsidRPr="00345FC4" w:rsidRDefault="00345FC4" w:rsidP="00345FC4">
      <w:pPr>
        <w:spacing w:after="0" w:line="240" w:lineRule="auto"/>
        <w:ind w:left="6379"/>
        <w:rPr>
          <w:rFonts w:ascii="Century" w:hAnsi="Century"/>
          <w:bCs/>
          <w:sz w:val="28"/>
          <w:szCs w:val="28"/>
        </w:rPr>
      </w:pPr>
      <w:r w:rsidRPr="00345FC4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883D626" w14:textId="2AD29E71" w:rsidR="00345FC4" w:rsidRPr="00345FC4" w:rsidRDefault="00345FC4" w:rsidP="00345FC4">
      <w:pPr>
        <w:spacing w:after="0" w:line="240" w:lineRule="auto"/>
        <w:ind w:left="6379"/>
        <w:rPr>
          <w:rFonts w:ascii="Century" w:hAnsi="Century"/>
          <w:bCs/>
          <w:sz w:val="28"/>
          <w:szCs w:val="28"/>
        </w:rPr>
      </w:pPr>
      <w:r w:rsidRPr="00345FC4">
        <w:rPr>
          <w:rFonts w:ascii="Century" w:hAnsi="Century"/>
          <w:bCs/>
          <w:sz w:val="28"/>
          <w:szCs w:val="28"/>
        </w:rPr>
        <w:t>23.04.2026</w:t>
      </w:r>
      <w:r w:rsidRPr="00345FC4"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345FC4">
        <w:rPr>
          <w:rFonts w:ascii="Century" w:hAnsi="Century"/>
          <w:bCs/>
          <w:sz w:val="28"/>
          <w:szCs w:val="28"/>
        </w:rPr>
        <w:t xml:space="preserve">№ </w:t>
      </w:r>
    </w:p>
    <w:p w14:paraId="50692F57" w14:textId="77777777" w:rsidR="00345FC4" w:rsidRPr="00345FC4" w:rsidRDefault="00345FC4" w:rsidP="00345FC4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345FC4">
        <w:rPr>
          <w:rFonts w:ascii="Century" w:hAnsi="Century" w:cs="Times New Roman"/>
          <w:b/>
          <w:sz w:val="28"/>
          <w:szCs w:val="28"/>
        </w:rPr>
        <w:t xml:space="preserve">Зміни до переліку </w:t>
      </w:r>
      <w:bookmarkStart w:id="3" w:name="_Hlk208567716"/>
      <w:r w:rsidRPr="00345FC4">
        <w:rPr>
          <w:rFonts w:ascii="Century" w:hAnsi="Century" w:cs="Times New Roman"/>
          <w:b/>
          <w:sz w:val="28"/>
          <w:szCs w:val="28"/>
        </w:rPr>
        <w:t>завдань, заходів та показників</w:t>
      </w:r>
    </w:p>
    <w:p w14:paraId="6E4A0DF8" w14:textId="77777777" w:rsidR="00345FC4" w:rsidRPr="00345FC4" w:rsidRDefault="00345FC4" w:rsidP="00345FC4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345FC4">
        <w:rPr>
          <w:rFonts w:ascii="Century" w:hAnsi="Century" w:cs="Times New Roman"/>
          <w:b/>
          <w:sz w:val="28"/>
          <w:szCs w:val="28"/>
        </w:rPr>
        <w:t xml:space="preserve">Комплексної програми соціального захисту та забезпечення населення Городоцької міської ради </w:t>
      </w:r>
    </w:p>
    <w:p w14:paraId="2A06DC7B" w14:textId="77777777" w:rsidR="00345FC4" w:rsidRPr="00345FC4" w:rsidRDefault="00345FC4" w:rsidP="00345FC4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345FC4">
        <w:rPr>
          <w:rFonts w:ascii="Century" w:hAnsi="Century" w:cs="Times New Roman"/>
          <w:b/>
          <w:sz w:val="28"/>
          <w:szCs w:val="28"/>
        </w:rPr>
        <w:t>на 2026рік</w:t>
      </w:r>
    </w:p>
    <w:tbl>
      <w:tblPr>
        <w:tblStyle w:val="11"/>
        <w:tblW w:w="14454" w:type="dxa"/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4253"/>
        <w:gridCol w:w="1417"/>
        <w:gridCol w:w="1843"/>
      </w:tblGrid>
      <w:tr w:rsidR="00345FC4" w:rsidRPr="00345FC4" w14:paraId="1012CEA4" w14:textId="77777777" w:rsidTr="00974CD8">
        <w:trPr>
          <w:trHeight w:val="270"/>
        </w:trPr>
        <w:tc>
          <w:tcPr>
            <w:tcW w:w="3256" w:type="dxa"/>
            <w:vMerge w:val="restart"/>
          </w:tcPr>
          <w:bookmarkEnd w:id="3"/>
          <w:p w14:paraId="6445180C" w14:textId="77777777" w:rsidR="00345FC4" w:rsidRPr="00345FC4" w:rsidRDefault="00345FC4" w:rsidP="00974CD8">
            <w:pPr>
              <w:rPr>
                <w:rFonts w:ascii="Century" w:hAnsi="Century"/>
              </w:rPr>
            </w:pPr>
            <w:r w:rsidRPr="00345FC4">
              <w:rPr>
                <w:rFonts w:ascii="Century" w:hAnsi="Century"/>
              </w:rPr>
              <w:t>Назва завдання</w:t>
            </w:r>
          </w:p>
        </w:tc>
        <w:tc>
          <w:tcPr>
            <w:tcW w:w="3685" w:type="dxa"/>
            <w:vMerge w:val="restart"/>
          </w:tcPr>
          <w:p w14:paraId="49B87B7F" w14:textId="77777777" w:rsidR="00345FC4" w:rsidRPr="00345FC4" w:rsidRDefault="00345FC4" w:rsidP="00974CD8">
            <w:pPr>
              <w:rPr>
                <w:rFonts w:ascii="Century" w:hAnsi="Century"/>
              </w:rPr>
            </w:pPr>
            <w:r w:rsidRPr="00345FC4">
              <w:rPr>
                <w:rFonts w:ascii="Century" w:hAnsi="Century"/>
              </w:rPr>
              <w:t xml:space="preserve">Перелік заходів </w:t>
            </w:r>
          </w:p>
          <w:p w14:paraId="456689A2" w14:textId="77777777" w:rsidR="00345FC4" w:rsidRPr="00345FC4" w:rsidRDefault="00345FC4" w:rsidP="00974CD8">
            <w:pPr>
              <w:rPr>
                <w:rFonts w:ascii="Century" w:hAnsi="Century"/>
              </w:rPr>
            </w:pPr>
            <w:proofErr w:type="spellStart"/>
            <w:r w:rsidRPr="00345FC4">
              <w:rPr>
                <w:rFonts w:ascii="Century" w:hAnsi="Century"/>
              </w:rPr>
              <w:t>КодПКВКМБ</w:t>
            </w:r>
            <w:proofErr w:type="spellEnd"/>
          </w:p>
        </w:tc>
        <w:tc>
          <w:tcPr>
            <w:tcW w:w="4253" w:type="dxa"/>
            <w:vMerge w:val="restart"/>
          </w:tcPr>
          <w:p w14:paraId="09BAE52B" w14:textId="77777777" w:rsidR="00345FC4" w:rsidRPr="00345FC4" w:rsidRDefault="00345FC4" w:rsidP="00974CD8">
            <w:pPr>
              <w:rPr>
                <w:rFonts w:ascii="Century" w:hAnsi="Century"/>
              </w:rPr>
            </w:pPr>
            <w:r w:rsidRPr="00345FC4">
              <w:rPr>
                <w:rFonts w:ascii="Century" w:hAnsi="Century"/>
              </w:rPr>
              <w:t xml:space="preserve">Показники виконання заходу, </w:t>
            </w:r>
          </w:p>
          <w:p w14:paraId="61F669E0" w14:textId="77777777" w:rsidR="00345FC4" w:rsidRPr="00345FC4" w:rsidRDefault="00345FC4" w:rsidP="00974CD8">
            <w:pPr>
              <w:rPr>
                <w:rFonts w:ascii="Century" w:hAnsi="Century"/>
              </w:rPr>
            </w:pPr>
            <w:r w:rsidRPr="00345FC4">
              <w:rPr>
                <w:rFonts w:ascii="Century" w:hAnsi="Century"/>
              </w:rPr>
              <w:t>одиниці виміру</w:t>
            </w:r>
          </w:p>
        </w:tc>
        <w:tc>
          <w:tcPr>
            <w:tcW w:w="3260" w:type="dxa"/>
            <w:gridSpan w:val="2"/>
          </w:tcPr>
          <w:p w14:paraId="4548AC9D" w14:textId="77777777" w:rsidR="00345FC4" w:rsidRPr="00345FC4" w:rsidRDefault="00345FC4" w:rsidP="00974CD8">
            <w:pPr>
              <w:rPr>
                <w:rFonts w:ascii="Century" w:hAnsi="Century"/>
              </w:rPr>
            </w:pPr>
            <w:r w:rsidRPr="00345FC4">
              <w:rPr>
                <w:rFonts w:ascii="Century" w:hAnsi="Century"/>
              </w:rPr>
              <w:t>ЗМІНИ фінансування, +, -</w:t>
            </w:r>
          </w:p>
        </w:tc>
      </w:tr>
      <w:tr w:rsidR="00345FC4" w:rsidRPr="00345FC4" w14:paraId="781CDCB7" w14:textId="77777777" w:rsidTr="00974CD8">
        <w:trPr>
          <w:trHeight w:val="270"/>
        </w:trPr>
        <w:tc>
          <w:tcPr>
            <w:tcW w:w="3256" w:type="dxa"/>
            <w:vMerge/>
            <w:tcBorders>
              <w:bottom w:val="single" w:sz="4" w:space="0" w:color="000000" w:themeColor="text1"/>
            </w:tcBorders>
          </w:tcPr>
          <w:p w14:paraId="3C8E279F" w14:textId="77777777" w:rsidR="00345FC4" w:rsidRPr="00345FC4" w:rsidRDefault="00345FC4" w:rsidP="00974CD8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3685" w:type="dxa"/>
            <w:vMerge/>
          </w:tcPr>
          <w:p w14:paraId="3492C186" w14:textId="77777777" w:rsidR="00345FC4" w:rsidRPr="00345FC4" w:rsidRDefault="00345FC4" w:rsidP="00974CD8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4253" w:type="dxa"/>
            <w:vMerge/>
          </w:tcPr>
          <w:p w14:paraId="7D170572" w14:textId="77777777" w:rsidR="00345FC4" w:rsidRPr="00345FC4" w:rsidRDefault="00345FC4" w:rsidP="00974CD8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1417" w:type="dxa"/>
          </w:tcPr>
          <w:p w14:paraId="7738E976" w14:textId="77777777" w:rsidR="00345FC4" w:rsidRPr="00345FC4" w:rsidRDefault="00345FC4" w:rsidP="00974CD8">
            <w:pPr>
              <w:rPr>
                <w:rFonts w:ascii="Century" w:hAnsi="Century"/>
              </w:rPr>
            </w:pPr>
            <w:r w:rsidRPr="00345FC4">
              <w:rPr>
                <w:rFonts w:ascii="Century" w:hAnsi="Century"/>
              </w:rPr>
              <w:t xml:space="preserve">джерела </w:t>
            </w:r>
          </w:p>
        </w:tc>
        <w:tc>
          <w:tcPr>
            <w:tcW w:w="1843" w:type="dxa"/>
          </w:tcPr>
          <w:p w14:paraId="5D61483B" w14:textId="77777777" w:rsidR="00345FC4" w:rsidRPr="00345FC4" w:rsidRDefault="00345FC4" w:rsidP="00974CD8">
            <w:pPr>
              <w:rPr>
                <w:rFonts w:ascii="Century" w:hAnsi="Century"/>
              </w:rPr>
            </w:pPr>
            <w:r w:rsidRPr="00345FC4">
              <w:rPr>
                <w:rFonts w:ascii="Century" w:hAnsi="Century"/>
              </w:rPr>
              <w:t xml:space="preserve">кошти, </w:t>
            </w:r>
            <w:proofErr w:type="spellStart"/>
            <w:r w:rsidRPr="00345FC4">
              <w:rPr>
                <w:rFonts w:ascii="Century" w:hAnsi="Century"/>
              </w:rPr>
              <w:t>тис.грн</w:t>
            </w:r>
            <w:proofErr w:type="spellEnd"/>
          </w:p>
        </w:tc>
      </w:tr>
      <w:tr w:rsidR="00345FC4" w:rsidRPr="00345FC4" w14:paraId="57F38DD2" w14:textId="77777777" w:rsidTr="00974CD8">
        <w:trPr>
          <w:trHeight w:val="375"/>
        </w:trPr>
        <w:tc>
          <w:tcPr>
            <w:tcW w:w="11194" w:type="dxa"/>
            <w:gridSpan w:val="3"/>
            <w:tcBorders>
              <w:bottom w:val="nil"/>
            </w:tcBorders>
          </w:tcPr>
          <w:p w14:paraId="064C5E28" w14:textId="77777777" w:rsidR="00345FC4" w:rsidRPr="00345FC4" w:rsidRDefault="00345FC4" w:rsidP="00974CD8">
            <w:pPr>
              <w:jc w:val="both"/>
              <w:rPr>
                <w:rFonts w:ascii="Century" w:hAnsi="Century"/>
                <w:b/>
                <w:bCs/>
              </w:rPr>
            </w:pPr>
            <w:r w:rsidRPr="00345FC4">
              <w:rPr>
                <w:rFonts w:ascii="Century" w:hAnsi="Century"/>
                <w:b/>
                <w:bCs/>
              </w:rPr>
              <w:t>ЗБІЛИШИТИ/ ДОДАТИ видатки  по заходах:</w:t>
            </w:r>
          </w:p>
        </w:tc>
        <w:tc>
          <w:tcPr>
            <w:tcW w:w="1417" w:type="dxa"/>
          </w:tcPr>
          <w:p w14:paraId="3AC4D9CE" w14:textId="77777777" w:rsidR="00345FC4" w:rsidRPr="00345FC4" w:rsidRDefault="00345FC4" w:rsidP="00974CD8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2CE4934C" w14:textId="77777777" w:rsidR="00345FC4" w:rsidRPr="00345FC4" w:rsidRDefault="00345FC4" w:rsidP="00974CD8">
            <w:pPr>
              <w:rPr>
                <w:rFonts w:ascii="Century" w:hAnsi="Century"/>
              </w:rPr>
            </w:pPr>
          </w:p>
        </w:tc>
      </w:tr>
      <w:tr w:rsidR="00345FC4" w:rsidRPr="00345FC4" w14:paraId="28484350" w14:textId="77777777" w:rsidTr="00974CD8">
        <w:trPr>
          <w:trHeight w:val="375"/>
        </w:trPr>
        <w:tc>
          <w:tcPr>
            <w:tcW w:w="3256" w:type="dxa"/>
            <w:vMerge w:val="restart"/>
            <w:tcBorders>
              <w:bottom w:val="nil"/>
            </w:tcBorders>
          </w:tcPr>
          <w:p w14:paraId="35948882" w14:textId="77777777" w:rsidR="00345FC4" w:rsidRPr="00345FC4" w:rsidRDefault="00345FC4" w:rsidP="00974CD8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sz w:val="24"/>
                <w:szCs w:val="24"/>
              </w:rPr>
              <w:t>2730</w:t>
            </w:r>
          </w:p>
          <w:p w14:paraId="1E45A730" w14:textId="77777777" w:rsidR="00345FC4" w:rsidRPr="00345FC4" w:rsidRDefault="00345FC4" w:rsidP="00974CD8">
            <w:pPr>
              <w:spacing w:line="360" w:lineRule="auto"/>
              <w:rPr>
                <w:rFonts w:ascii="Century" w:hAnsi="Century" w:cs="Times New Roman"/>
                <w:b/>
                <w:sz w:val="24"/>
                <w:szCs w:val="24"/>
              </w:rPr>
            </w:pPr>
            <w:r w:rsidRPr="00345FC4">
              <w:rPr>
                <w:rFonts w:ascii="Century" w:hAnsi="Century" w:cs="Times New Roman"/>
                <w:b/>
                <w:sz w:val="24"/>
                <w:szCs w:val="24"/>
              </w:rPr>
              <w:t>Надання</w:t>
            </w:r>
          </w:p>
          <w:p w14:paraId="712BAC9C" w14:textId="77777777" w:rsidR="00345FC4" w:rsidRPr="00345FC4" w:rsidRDefault="00345FC4" w:rsidP="00974CD8">
            <w:pPr>
              <w:spacing w:line="360" w:lineRule="auto"/>
              <w:rPr>
                <w:rFonts w:ascii="Century" w:hAnsi="Century" w:cs="Times New Roman"/>
                <w:b/>
                <w:sz w:val="24"/>
                <w:szCs w:val="24"/>
              </w:rPr>
            </w:pPr>
            <w:r w:rsidRPr="00345FC4">
              <w:rPr>
                <w:rFonts w:ascii="Century" w:hAnsi="Century" w:cs="Times New Roman"/>
                <w:b/>
                <w:sz w:val="24"/>
                <w:szCs w:val="24"/>
              </w:rPr>
              <w:t xml:space="preserve"> та виплата допомог </w:t>
            </w:r>
          </w:p>
          <w:p w14:paraId="3389C426" w14:textId="77777777" w:rsidR="00345FC4" w:rsidRPr="00345FC4" w:rsidRDefault="00345FC4" w:rsidP="00974CD8">
            <w:pPr>
              <w:rPr>
                <w:rFonts w:ascii="Century" w:hAnsi="Century" w:cs="Times New Roman"/>
                <w:b/>
                <w:sz w:val="24"/>
                <w:szCs w:val="24"/>
              </w:rPr>
            </w:pPr>
            <w:r w:rsidRPr="00345FC4">
              <w:rPr>
                <w:rFonts w:ascii="Century" w:hAnsi="Century" w:cs="Times New Roman"/>
                <w:b/>
                <w:sz w:val="24"/>
                <w:szCs w:val="24"/>
              </w:rPr>
              <w:t xml:space="preserve"> та компенсацій</w:t>
            </w:r>
          </w:p>
        </w:tc>
        <w:tc>
          <w:tcPr>
            <w:tcW w:w="3685" w:type="dxa"/>
            <w:vMerge w:val="restart"/>
          </w:tcPr>
          <w:p w14:paraId="4736B9CD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0113242</w:t>
            </w:r>
          </w:p>
          <w:p w14:paraId="1982B8B4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Одноразова грошова допомога громадянам, які постраждали внаслідок Чорнобильської катастрофи (до річниці аварії на ЧАЕС)</w:t>
            </w:r>
          </w:p>
        </w:tc>
        <w:tc>
          <w:tcPr>
            <w:tcW w:w="4253" w:type="dxa"/>
          </w:tcPr>
          <w:p w14:paraId="46F492F4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Затрат:</w:t>
            </w:r>
          </w:p>
          <w:p w14:paraId="2FB67202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 обсяг фінансового ресурсу, </w:t>
            </w:r>
            <w:proofErr w:type="spellStart"/>
            <w:r w:rsidRPr="00345FC4">
              <w:rPr>
                <w:rFonts w:ascii="Century" w:hAnsi="Century"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054088A1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17C62A0F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+ 45,5</w:t>
            </w:r>
          </w:p>
        </w:tc>
      </w:tr>
      <w:tr w:rsidR="00345FC4" w:rsidRPr="00345FC4" w14:paraId="2E143074" w14:textId="77777777" w:rsidTr="00974CD8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774B20F0" w14:textId="77777777" w:rsidR="00345FC4" w:rsidRPr="00345FC4" w:rsidRDefault="00345FC4" w:rsidP="00974CD8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183B7EF7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3D82933C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Продукту:</w:t>
            </w:r>
          </w:p>
          <w:p w14:paraId="555745E7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-чисельність одержувачів допомоги,  осіб  </w:t>
            </w: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115</w:t>
            </w:r>
          </w:p>
        </w:tc>
        <w:tc>
          <w:tcPr>
            <w:tcW w:w="1417" w:type="dxa"/>
            <w:vMerge/>
          </w:tcPr>
          <w:p w14:paraId="10219858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3DE313F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345FC4" w:rsidRPr="00345FC4" w14:paraId="39322E71" w14:textId="77777777" w:rsidTr="00974CD8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5793A1A3" w14:textId="77777777" w:rsidR="00345FC4" w:rsidRPr="00345FC4" w:rsidRDefault="00345FC4" w:rsidP="00974CD8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55ACDFB4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40ECF09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Ефективності:</w:t>
            </w:r>
          </w:p>
          <w:p w14:paraId="27297386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-середній розмір допомоги, грн. – </w:t>
            </w: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417" w:type="dxa"/>
            <w:vMerge/>
          </w:tcPr>
          <w:p w14:paraId="7C419AB1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BD86F49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345FC4" w:rsidRPr="00345FC4" w14:paraId="71400C5A" w14:textId="77777777" w:rsidTr="00974CD8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552C86AE" w14:textId="77777777" w:rsidR="00345FC4" w:rsidRPr="00345FC4" w:rsidRDefault="00345FC4" w:rsidP="00974CD8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4" w:space="0" w:color="000000" w:themeColor="text1"/>
            </w:tcBorders>
          </w:tcPr>
          <w:p w14:paraId="2837B50D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C298684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Якості:100% забезпечення виплати допомоги</w:t>
            </w:r>
          </w:p>
        </w:tc>
        <w:tc>
          <w:tcPr>
            <w:tcW w:w="1417" w:type="dxa"/>
            <w:vMerge/>
          </w:tcPr>
          <w:p w14:paraId="601A6B24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08D2136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345FC4" w:rsidRPr="00345FC4" w14:paraId="730F6602" w14:textId="77777777" w:rsidTr="00974CD8">
        <w:trPr>
          <w:trHeight w:val="801"/>
        </w:trPr>
        <w:tc>
          <w:tcPr>
            <w:tcW w:w="3256" w:type="dxa"/>
            <w:vMerge w:val="restart"/>
            <w:tcBorders>
              <w:right w:val="single" w:sz="4" w:space="0" w:color="auto"/>
            </w:tcBorders>
          </w:tcPr>
          <w:p w14:paraId="4126BCBA" w14:textId="77777777" w:rsidR="00345FC4" w:rsidRPr="00345FC4" w:rsidRDefault="00345FC4" w:rsidP="00974CD8">
            <w:pPr>
              <w:jc w:val="center"/>
              <w:rPr>
                <w:rFonts w:ascii="Century" w:hAnsi="Century" w:cs="Times New Roman"/>
                <w:b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sz w:val="24"/>
                <w:szCs w:val="24"/>
              </w:rPr>
              <w:t xml:space="preserve">Підтримка учасників бойових дій в зоні проведення АТО (ООС), під час  забезпечення здійснення заходів, необхідних для забезпечення оборони України, захисту безпеки </w:t>
            </w:r>
            <w:r w:rsidRPr="00345FC4">
              <w:rPr>
                <w:rFonts w:ascii="Century" w:hAnsi="Century"/>
                <w:b/>
                <w:sz w:val="24"/>
                <w:szCs w:val="24"/>
              </w:rPr>
              <w:lastRenderedPageBreak/>
              <w:t>населення та інтересів держави у зв’язку з військовою агресією Російської Федерації проти України -   Захисників/Захисниць України, ветеранів війни та їх сімей, бійців-добровольців АТО (ООС),    родин Героїв Небесної Сотні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14:paraId="0622F1EF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lastRenderedPageBreak/>
              <w:t>0113242</w:t>
            </w:r>
          </w:p>
          <w:p w14:paraId="05A80072" w14:textId="77777777" w:rsidR="00345FC4" w:rsidRPr="00345FC4" w:rsidRDefault="00345FC4" w:rsidP="00974CD8">
            <w:pPr>
              <w:tabs>
                <w:tab w:val="num" w:pos="0"/>
              </w:tabs>
              <w:spacing w:line="276" w:lineRule="auto"/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Надання та виплата одноразової адресної допомоги матерям та дружинам загиблих (померлих)  Захисників та </w:t>
            </w:r>
            <w:r w:rsidRPr="00345FC4">
              <w:rPr>
                <w:rFonts w:ascii="Century" w:hAnsi="Century"/>
                <w:sz w:val="24"/>
                <w:szCs w:val="24"/>
              </w:rPr>
              <w:lastRenderedPageBreak/>
              <w:t>Захисниць України,  Героїв Небесної Сотні  до Дня Матері</w:t>
            </w:r>
          </w:p>
          <w:p w14:paraId="1925C5BF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591FE9EE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lastRenderedPageBreak/>
              <w:t>Затрат:</w:t>
            </w:r>
          </w:p>
          <w:p w14:paraId="385E3C7B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 обсяг фінансового ресурсу, </w:t>
            </w:r>
            <w:proofErr w:type="spellStart"/>
            <w:r w:rsidRPr="00345FC4">
              <w:rPr>
                <w:rFonts w:ascii="Century" w:hAnsi="Century"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12431F8A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341DB757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+80,0</w:t>
            </w:r>
          </w:p>
        </w:tc>
      </w:tr>
      <w:tr w:rsidR="00345FC4" w:rsidRPr="00345FC4" w14:paraId="68EDADE6" w14:textId="77777777" w:rsidTr="00974CD8">
        <w:trPr>
          <w:trHeight w:val="1563"/>
        </w:trPr>
        <w:tc>
          <w:tcPr>
            <w:tcW w:w="3256" w:type="dxa"/>
            <w:vMerge/>
            <w:tcBorders>
              <w:right w:val="single" w:sz="4" w:space="0" w:color="auto"/>
            </w:tcBorders>
          </w:tcPr>
          <w:p w14:paraId="30C96006" w14:textId="77777777" w:rsidR="00345FC4" w:rsidRPr="00345FC4" w:rsidRDefault="00345FC4" w:rsidP="00974CD8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3875A56A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57A82E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Продукту:</w:t>
            </w:r>
          </w:p>
          <w:p w14:paraId="01DBA9EE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-чисельність одержувачів допомоги,  осіб  </w:t>
            </w: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+8</w:t>
            </w:r>
          </w:p>
        </w:tc>
        <w:tc>
          <w:tcPr>
            <w:tcW w:w="1417" w:type="dxa"/>
            <w:vMerge/>
          </w:tcPr>
          <w:p w14:paraId="6312D24C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41A8859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345FC4" w:rsidRPr="00345FC4" w14:paraId="6D0D5FF0" w14:textId="77777777" w:rsidTr="00974CD8">
        <w:trPr>
          <w:trHeight w:val="1563"/>
        </w:trPr>
        <w:tc>
          <w:tcPr>
            <w:tcW w:w="3256" w:type="dxa"/>
            <w:vMerge/>
            <w:tcBorders>
              <w:right w:val="single" w:sz="4" w:space="0" w:color="auto"/>
            </w:tcBorders>
          </w:tcPr>
          <w:p w14:paraId="01353C28" w14:textId="77777777" w:rsidR="00345FC4" w:rsidRPr="00345FC4" w:rsidRDefault="00345FC4" w:rsidP="00974CD8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725177B6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3A6A6F43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Ефективності:</w:t>
            </w:r>
          </w:p>
          <w:p w14:paraId="203B432B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-середній розмір допомоги, грн. – </w:t>
            </w:r>
          </w:p>
        </w:tc>
        <w:tc>
          <w:tcPr>
            <w:tcW w:w="1417" w:type="dxa"/>
            <w:vMerge/>
          </w:tcPr>
          <w:p w14:paraId="1C8C9CB1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964047F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345FC4" w:rsidRPr="00345FC4" w14:paraId="03463993" w14:textId="77777777" w:rsidTr="00974CD8">
        <w:trPr>
          <w:trHeight w:val="1563"/>
        </w:trPr>
        <w:tc>
          <w:tcPr>
            <w:tcW w:w="3256" w:type="dxa"/>
            <w:vMerge/>
            <w:tcBorders>
              <w:right w:val="single" w:sz="4" w:space="0" w:color="auto"/>
            </w:tcBorders>
          </w:tcPr>
          <w:p w14:paraId="3526784B" w14:textId="77777777" w:rsidR="00345FC4" w:rsidRPr="00345FC4" w:rsidRDefault="00345FC4" w:rsidP="00974CD8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1FE1A3B3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2E51C453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Якості:100% забезпечення виплати допомоги</w:t>
            </w:r>
          </w:p>
        </w:tc>
        <w:tc>
          <w:tcPr>
            <w:tcW w:w="1417" w:type="dxa"/>
            <w:vMerge/>
          </w:tcPr>
          <w:p w14:paraId="11E563C5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8313836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345FC4" w:rsidRPr="00345FC4" w14:paraId="13E3E7E9" w14:textId="77777777" w:rsidTr="00974CD8">
        <w:trPr>
          <w:trHeight w:val="396"/>
        </w:trPr>
        <w:tc>
          <w:tcPr>
            <w:tcW w:w="3256" w:type="dxa"/>
            <w:vMerge w:val="restart"/>
            <w:tcBorders>
              <w:right w:val="single" w:sz="4" w:space="0" w:color="auto"/>
            </w:tcBorders>
          </w:tcPr>
          <w:p w14:paraId="381B7A98" w14:textId="77777777" w:rsidR="00345FC4" w:rsidRPr="00345FC4" w:rsidRDefault="00345FC4" w:rsidP="00974CD8">
            <w:pPr>
              <w:jc w:val="center"/>
              <w:rPr>
                <w:rFonts w:ascii="Century" w:hAnsi="Century" w:cs="Times New Roman"/>
                <w:b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Підтримка вразливих категорій населення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14:paraId="113AE9EC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Надання соціальної послуги стаціонарного догляду в інтернатних установах (закладах) Львівської області </w:t>
            </w:r>
          </w:p>
          <w:p w14:paraId="1C2CBEE8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(трансферти із загального фонду до обласного бюджету)</w:t>
            </w:r>
          </w:p>
        </w:tc>
        <w:tc>
          <w:tcPr>
            <w:tcW w:w="4253" w:type="dxa"/>
          </w:tcPr>
          <w:p w14:paraId="7BA47849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Затрат:</w:t>
            </w:r>
          </w:p>
          <w:p w14:paraId="6FA77696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 обсяг фінансового ресурсу, </w:t>
            </w:r>
            <w:proofErr w:type="spellStart"/>
            <w:r w:rsidRPr="00345FC4">
              <w:rPr>
                <w:rFonts w:ascii="Century" w:hAnsi="Century"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067D5241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10C94189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264,0</w:t>
            </w:r>
          </w:p>
        </w:tc>
      </w:tr>
      <w:tr w:rsidR="00345FC4" w:rsidRPr="00345FC4" w14:paraId="49A89F81" w14:textId="77777777" w:rsidTr="00974CD8">
        <w:trPr>
          <w:trHeight w:val="396"/>
        </w:trPr>
        <w:tc>
          <w:tcPr>
            <w:tcW w:w="3256" w:type="dxa"/>
            <w:vMerge/>
            <w:tcBorders>
              <w:right w:val="single" w:sz="4" w:space="0" w:color="auto"/>
            </w:tcBorders>
          </w:tcPr>
          <w:p w14:paraId="29447F88" w14:textId="77777777" w:rsidR="00345FC4" w:rsidRPr="00345FC4" w:rsidRDefault="00345FC4" w:rsidP="00974CD8">
            <w:pPr>
              <w:jc w:val="center"/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43DD4C7D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1BCC2736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Продукту:</w:t>
            </w:r>
          </w:p>
          <w:p w14:paraId="02090741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-чисельність одержувачів допомоги,  осіб  </w:t>
            </w: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14:paraId="2F680AC7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57236AF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345FC4" w:rsidRPr="00345FC4" w14:paraId="0EE4007C" w14:textId="77777777" w:rsidTr="00974CD8">
        <w:trPr>
          <w:trHeight w:val="396"/>
        </w:trPr>
        <w:tc>
          <w:tcPr>
            <w:tcW w:w="3256" w:type="dxa"/>
            <w:vMerge/>
            <w:tcBorders>
              <w:right w:val="single" w:sz="4" w:space="0" w:color="auto"/>
            </w:tcBorders>
          </w:tcPr>
          <w:p w14:paraId="64FC0016" w14:textId="77777777" w:rsidR="00345FC4" w:rsidRPr="00345FC4" w:rsidRDefault="00345FC4" w:rsidP="00974CD8">
            <w:pPr>
              <w:jc w:val="center"/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329C3F3C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2F32A236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Ефективності:</w:t>
            </w:r>
          </w:p>
          <w:p w14:paraId="4485BB0C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-середній розмір допомоги, грн. – </w:t>
            </w: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787,0</w:t>
            </w:r>
          </w:p>
        </w:tc>
        <w:tc>
          <w:tcPr>
            <w:tcW w:w="1417" w:type="dxa"/>
            <w:vMerge/>
          </w:tcPr>
          <w:p w14:paraId="5965957F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92516AF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345FC4" w:rsidRPr="00345FC4" w14:paraId="49FF38B1" w14:textId="77777777" w:rsidTr="00974CD8">
        <w:trPr>
          <w:trHeight w:val="396"/>
        </w:trPr>
        <w:tc>
          <w:tcPr>
            <w:tcW w:w="3256" w:type="dxa"/>
            <w:vMerge/>
            <w:tcBorders>
              <w:right w:val="single" w:sz="4" w:space="0" w:color="auto"/>
            </w:tcBorders>
          </w:tcPr>
          <w:p w14:paraId="5BF33E68" w14:textId="77777777" w:rsidR="00345FC4" w:rsidRPr="00345FC4" w:rsidRDefault="00345FC4" w:rsidP="00974CD8">
            <w:pPr>
              <w:jc w:val="center"/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1DADFFD0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373B94D9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Якості:100% забезпечення виплати допомоги</w:t>
            </w:r>
          </w:p>
        </w:tc>
        <w:tc>
          <w:tcPr>
            <w:tcW w:w="1417" w:type="dxa"/>
            <w:vMerge/>
          </w:tcPr>
          <w:p w14:paraId="03CA0AD9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90EDB47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345FC4" w:rsidRPr="00345FC4" w14:paraId="443881DE" w14:textId="77777777" w:rsidTr="00974CD8">
        <w:trPr>
          <w:trHeight w:val="513"/>
        </w:trPr>
        <w:tc>
          <w:tcPr>
            <w:tcW w:w="3256" w:type="dxa"/>
            <w:tcBorders>
              <w:right w:val="nil"/>
            </w:tcBorders>
          </w:tcPr>
          <w:p w14:paraId="5F2EA88E" w14:textId="77777777" w:rsidR="00345FC4" w:rsidRPr="00345FC4" w:rsidRDefault="00345FC4" w:rsidP="00974CD8">
            <w:pPr>
              <w:jc w:val="center"/>
              <w:rPr>
                <w:rFonts w:ascii="Century" w:hAnsi="Century" w:cs="Times New Roman"/>
                <w:b/>
                <w:sz w:val="24"/>
                <w:szCs w:val="24"/>
              </w:rPr>
            </w:pPr>
            <w:r w:rsidRPr="00345FC4">
              <w:rPr>
                <w:rFonts w:ascii="Century" w:hAnsi="Century" w:cs="Times New Roman"/>
                <w:b/>
                <w:sz w:val="24"/>
                <w:szCs w:val="24"/>
              </w:rPr>
              <w:t>ВСЬОГО ЗБІЛЬШЕННЯ</w:t>
            </w:r>
          </w:p>
        </w:tc>
        <w:tc>
          <w:tcPr>
            <w:tcW w:w="3685" w:type="dxa"/>
            <w:tcBorders>
              <w:left w:val="nil"/>
            </w:tcBorders>
          </w:tcPr>
          <w:p w14:paraId="1C0529A7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0D1BABE3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9DCA20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602357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+389,5</w:t>
            </w:r>
          </w:p>
        </w:tc>
      </w:tr>
      <w:tr w:rsidR="00345FC4" w:rsidRPr="00345FC4" w14:paraId="51DA52BD" w14:textId="77777777" w:rsidTr="00974CD8">
        <w:trPr>
          <w:trHeight w:val="206"/>
        </w:trPr>
        <w:tc>
          <w:tcPr>
            <w:tcW w:w="11194" w:type="dxa"/>
            <w:gridSpan w:val="3"/>
          </w:tcPr>
          <w:p w14:paraId="46DB0381" w14:textId="77777777" w:rsidR="00345FC4" w:rsidRPr="00345FC4" w:rsidRDefault="00345FC4" w:rsidP="00974CD8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sz w:val="24"/>
                <w:szCs w:val="24"/>
              </w:rPr>
              <w:t>ВСЬОГО ПО ЗАХОДАХ ПРОГРАМИ</w:t>
            </w:r>
          </w:p>
        </w:tc>
        <w:tc>
          <w:tcPr>
            <w:tcW w:w="1417" w:type="dxa"/>
          </w:tcPr>
          <w:p w14:paraId="5B224E3E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208D52" w14:textId="77777777" w:rsidR="00345FC4" w:rsidRPr="00345FC4" w:rsidRDefault="00345FC4" w:rsidP="00974CD8">
            <w:pPr>
              <w:rPr>
                <w:rFonts w:ascii="Century" w:hAnsi="Century"/>
                <w:b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sz w:val="24"/>
                <w:szCs w:val="24"/>
              </w:rPr>
              <w:t>+ 389,5</w:t>
            </w:r>
          </w:p>
        </w:tc>
      </w:tr>
    </w:tbl>
    <w:p w14:paraId="3FA4EF3B" w14:textId="77777777" w:rsidR="00345FC4" w:rsidRPr="00345FC4" w:rsidRDefault="00345FC4" w:rsidP="00345FC4">
      <w:pPr>
        <w:spacing w:line="240" w:lineRule="auto"/>
        <w:rPr>
          <w:rFonts w:ascii="Century" w:hAnsi="Century" w:cs="Times New Roman"/>
          <w:b/>
          <w:bCs/>
          <w:sz w:val="28"/>
          <w:szCs w:val="28"/>
        </w:rPr>
      </w:pPr>
    </w:p>
    <w:p w14:paraId="357A8AB8" w14:textId="77777777" w:rsidR="00345FC4" w:rsidRPr="00345FC4" w:rsidRDefault="00345FC4" w:rsidP="00345FC4">
      <w:pPr>
        <w:spacing w:line="240" w:lineRule="auto"/>
        <w:rPr>
          <w:rFonts w:ascii="Century" w:hAnsi="Century"/>
          <w:b/>
          <w:bCs/>
          <w:sz w:val="32"/>
          <w:szCs w:val="32"/>
        </w:rPr>
      </w:pPr>
      <w:r w:rsidRPr="00345FC4">
        <w:rPr>
          <w:rFonts w:ascii="Century" w:hAnsi="Century" w:cs="Times New Roman"/>
          <w:b/>
          <w:bCs/>
          <w:sz w:val="28"/>
          <w:szCs w:val="28"/>
        </w:rPr>
        <w:t xml:space="preserve">Секретар міської ради  </w:t>
      </w:r>
      <w:r w:rsidRPr="00345FC4">
        <w:rPr>
          <w:rFonts w:ascii="Century" w:hAnsi="Century" w:cs="Times New Roman"/>
          <w:b/>
          <w:bCs/>
          <w:sz w:val="28"/>
          <w:szCs w:val="28"/>
        </w:rPr>
        <w:tab/>
      </w:r>
      <w:r w:rsidRPr="00345FC4">
        <w:rPr>
          <w:rFonts w:ascii="Century" w:hAnsi="Century" w:cs="Times New Roman"/>
          <w:b/>
          <w:bCs/>
          <w:sz w:val="28"/>
          <w:szCs w:val="28"/>
        </w:rPr>
        <w:tab/>
      </w:r>
      <w:r w:rsidRPr="00345FC4">
        <w:rPr>
          <w:rFonts w:ascii="Century" w:hAnsi="Century" w:cs="Times New Roman"/>
          <w:b/>
          <w:bCs/>
          <w:sz w:val="28"/>
          <w:szCs w:val="28"/>
        </w:rPr>
        <w:tab/>
      </w:r>
      <w:r w:rsidRPr="00345FC4">
        <w:rPr>
          <w:rFonts w:ascii="Century" w:hAnsi="Century" w:cs="Times New Roman"/>
          <w:b/>
          <w:bCs/>
          <w:sz w:val="28"/>
          <w:szCs w:val="28"/>
        </w:rPr>
        <w:tab/>
      </w:r>
      <w:r w:rsidRPr="00345FC4">
        <w:rPr>
          <w:rFonts w:ascii="Century" w:hAnsi="Century" w:cs="Times New Roman"/>
          <w:b/>
          <w:bCs/>
          <w:sz w:val="28"/>
          <w:szCs w:val="28"/>
        </w:rPr>
        <w:tab/>
        <w:t>Микола ЛУПІЙ</w:t>
      </w:r>
    </w:p>
    <w:p w14:paraId="3F8C5BE3" w14:textId="6E124932" w:rsidR="009070E9" w:rsidRPr="00345FC4" w:rsidRDefault="009070E9" w:rsidP="00345FC4">
      <w:pPr>
        <w:spacing w:line="240" w:lineRule="auto"/>
        <w:rPr>
          <w:rFonts w:ascii="Century" w:hAnsi="Century"/>
          <w:b/>
          <w:sz w:val="28"/>
          <w:szCs w:val="28"/>
        </w:rPr>
      </w:pPr>
    </w:p>
    <w:sectPr w:rsidR="009070E9" w:rsidRPr="00345FC4" w:rsidSect="00345FC4">
      <w:headerReference w:type="default" r:id="rId9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ECF8B" w14:textId="77777777" w:rsidR="00AF5871" w:rsidRDefault="00AF5871" w:rsidP="007B0DAE">
      <w:pPr>
        <w:spacing w:after="0" w:line="240" w:lineRule="auto"/>
      </w:pPr>
      <w:r>
        <w:separator/>
      </w:r>
    </w:p>
  </w:endnote>
  <w:endnote w:type="continuationSeparator" w:id="0">
    <w:p w14:paraId="12415B19" w14:textId="77777777" w:rsidR="00AF5871" w:rsidRDefault="00AF5871" w:rsidP="007B0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8BE6C" w14:textId="77777777" w:rsidR="00AF5871" w:rsidRDefault="00AF5871" w:rsidP="007B0DAE">
      <w:pPr>
        <w:spacing w:after="0" w:line="240" w:lineRule="auto"/>
      </w:pPr>
      <w:r>
        <w:separator/>
      </w:r>
    </w:p>
  </w:footnote>
  <w:footnote w:type="continuationSeparator" w:id="0">
    <w:p w14:paraId="4477919F" w14:textId="77777777" w:rsidR="00AF5871" w:rsidRDefault="00AF5871" w:rsidP="007B0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877FB" w14:textId="77777777" w:rsidR="00345FC4" w:rsidRDefault="00345FC4">
    <w:pPr>
      <w:pStyle w:val="a9"/>
      <w:jc w:val="center"/>
    </w:pPr>
  </w:p>
  <w:p w14:paraId="608FA86E" w14:textId="77777777" w:rsidR="00345FC4" w:rsidRPr="00BF3EE9" w:rsidRDefault="00345FC4">
    <w:pPr>
      <w:pStyle w:val="a9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463AD"/>
    <w:multiLevelType w:val="hybridMultilevel"/>
    <w:tmpl w:val="94C0219A"/>
    <w:lvl w:ilvl="0" w:tplc="3742413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AC61EAC"/>
    <w:multiLevelType w:val="hybridMultilevel"/>
    <w:tmpl w:val="DC0C73BC"/>
    <w:lvl w:ilvl="0" w:tplc="E946CE66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D15AB"/>
    <w:multiLevelType w:val="hybridMultilevel"/>
    <w:tmpl w:val="B9185680"/>
    <w:lvl w:ilvl="0" w:tplc="CB82BB0E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E142D24"/>
    <w:multiLevelType w:val="hybridMultilevel"/>
    <w:tmpl w:val="D056E9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F370D"/>
    <w:multiLevelType w:val="hybridMultilevel"/>
    <w:tmpl w:val="B682435E"/>
    <w:lvl w:ilvl="0" w:tplc="042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600B7"/>
    <w:multiLevelType w:val="multilevel"/>
    <w:tmpl w:val="B6C6490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5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0" w15:restartNumberingAfterBreak="0">
    <w:nsid w:val="6C775DD9"/>
    <w:multiLevelType w:val="hybridMultilevel"/>
    <w:tmpl w:val="1C8A42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983849766">
    <w:abstractNumId w:val="11"/>
  </w:num>
  <w:num w:numId="2" w16cid:durableId="1061295746">
    <w:abstractNumId w:val="2"/>
  </w:num>
  <w:num w:numId="3" w16cid:durableId="1179730614">
    <w:abstractNumId w:val="4"/>
  </w:num>
  <w:num w:numId="4" w16cid:durableId="178274554">
    <w:abstractNumId w:val="9"/>
  </w:num>
  <w:num w:numId="5" w16cid:durableId="759178647">
    <w:abstractNumId w:val="8"/>
  </w:num>
  <w:num w:numId="6" w16cid:durableId="175848898">
    <w:abstractNumId w:val="0"/>
  </w:num>
  <w:num w:numId="7" w16cid:durableId="772092473">
    <w:abstractNumId w:val="5"/>
  </w:num>
  <w:num w:numId="8" w16cid:durableId="1613436745">
    <w:abstractNumId w:val="10"/>
  </w:num>
  <w:num w:numId="9" w16cid:durableId="2102022836">
    <w:abstractNumId w:val="1"/>
  </w:num>
  <w:num w:numId="10" w16cid:durableId="1396199707">
    <w:abstractNumId w:val="6"/>
  </w:num>
  <w:num w:numId="11" w16cid:durableId="1526672232">
    <w:abstractNumId w:val="3"/>
  </w:num>
  <w:num w:numId="12" w16cid:durableId="7435255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101ED"/>
    <w:rsid w:val="0001399F"/>
    <w:rsid w:val="00017C10"/>
    <w:rsid w:val="00020B61"/>
    <w:rsid w:val="0002338A"/>
    <w:rsid w:val="000469BD"/>
    <w:rsid w:val="00047301"/>
    <w:rsid w:val="00050EF9"/>
    <w:rsid w:val="00054B1B"/>
    <w:rsid w:val="00061179"/>
    <w:rsid w:val="00065BD0"/>
    <w:rsid w:val="00070236"/>
    <w:rsid w:val="00071088"/>
    <w:rsid w:val="0007650D"/>
    <w:rsid w:val="00080FDB"/>
    <w:rsid w:val="00081279"/>
    <w:rsid w:val="000A3238"/>
    <w:rsid w:val="000A62F9"/>
    <w:rsid w:val="000B0EF4"/>
    <w:rsid w:val="000B49AB"/>
    <w:rsid w:val="000B65FC"/>
    <w:rsid w:val="000D161D"/>
    <w:rsid w:val="000D53A0"/>
    <w:rsid w:val="000D7218"/>
    <w:rsid w:val="000F3A9F"/>
    <w:rsid w:val="000F4EA2"/>
    <w:rsid w:val="00102BA5"/>
    <w:rsid w:val="001113FC"/>
    <w:rsid w:val="00111FA0"/>
    <w:rsid w:val="00116A72"/>
    <w:rsid w:val="00126624"/>
    <w:rsid w:val="00134ECE"/>
    <w:rsid w:val="00135159"/>
    <w:rsid w:val="00144DAC"/>
    <w:rsid w:val="00146D5E"/>
    <w:rsid w:val="00150AFC"/>
    <w:rsid w:val="00154A1B"/>
    <w:rsid w:val="00167FC6"/>
    <w:rsid w:val="001744B5"/>
    <w:rsid w:val="001814FA"/>
    <w:rsid w:val="00182C0D"/>
    <w:rsid w:val="00190E7F"/>
    <w:rsid w:val="00194E3E"/>
    <w:rsid w:val="001B19A3"/>
    <w:rsid w:val="001D041B"/>
    <w:rsid w:val="001D66EA"/>
    <w:rsid w:val="001E477F"/>
    <w:rsid w:val="001E7072"/>
    <w:rsid w:val="001F0109"/>
    <w:rsid w:val="00200549"/>
    <w:rsid w:val="00207864"/>
    <w:rsid w:val="00210158"/>
    <w:rsid w:val="00235ADD"/>
    <w:rsid w:val="00236C5B"/>
    <w:rsid w:val="002462A2"/>
    <w:rsid w:val="00247647"/>
    <w:rsid w:val="00247D6F"/>
    <w:rsid w:val="00251651"/>
    <w:rsid w:val="0025289E"/>
    <w:rsid w:val="00265E26"/>
    <w:rsid w:val="002700F0"/>
    <w:rsid w:val="002903F5"/>
    <w:rsid w:val="00290F71"/>
    <w:rsid w:val="00295D57"/>
    <w:rsid w:val="00296A26"/>
    <w:rsid w:val="002B0470"/>
    <w:rsid w:val="002B551D"/>
    <w:rsid w:val="002C3A14"/>
    <w:rsid w:val="002C4520"/>
    <w:rsid w:val="002C62CB"/>
    <w:rsid w:val="002D75C6"/>
    <w:rsid w:val="002E5FE3"/>
    <w:rsid w:val="002F3642"/>
    <w:rsid w:val="002F53B0"/>
    <w:rsid w:val="00300C7B"/>
    <w:rsid w:val="0030686E"/>
    <w:rsid w:val="003155F7"/>
    <w:rsid w:val="00336969"/>
    <w:rsid w:val="00340E9B"/>
    <w:rsid w:val="00343FAE"/>
    <w:rsid w:val="00345FC4"/>
    <w:rsid w:val="00347A6B"/>
    <w:rsid w:val="00355644"/>
    <w:rsid w:val="00357028"/>
    <w:rsid w:val="00365A6D"/>
    <w:rsid w:val="00373AF6"/>
    <w:rsid w:val="003819E6"/>
    <w:rsid w:val="00390A04"/>
    <w:rsid w:val="003927B2"/>
    <w:rsid w:val="00395461"/>
    <w:rsid w:val="003B2397"/>
    <w:rsid w:val="003B352A"/>
    <w:rsid w:val="003B3B0B"/>
    <w:rsid w:val="003C709C"/>
    <w:rsid w:val="003D2996"/>
    <w:rsid w:val="003E4151"/>
    <w:rsid w:val="003E4170"/>
    <w:rsid w:val="003F0924"/>
    <w:rsid w:val="003F28DA"/>
    <w:rsid w:val="00400605"/>
    <w:rsid w:val="00407C58"/>
    <w:rsid w:val="004145F0"/>
    <w:rsid w:val="004152F6"/>
    <w:rsid w:val="004176B4"/>
    <w:rsid w:val="004205A0"/>
    <w:rsid w:val="00422E02"/>
    <w:rsid w:val="004321FA"/>
    <w:rsid w:val="004463FE"/>
    <w:rsid w:val="004605CE"/>
    <w:rsid w:val="00471087"/>
    <w:rsid w:val="00473A9C"/>
    <w:rsid w:val="004A33A2"/>
    <w:rsid w:val="004B22F0"/>
    <w:rsid w:val="004B5B72"/>
    <w:rsid w:val="004C41A9"/>
    <w:rsid w:val="004C4D54"/>
    <w:rsid w:val="004D7781"/>
    <w:rsid w:val="004E112D"/>
    <w:rsid w:val="004F1BDA"/>
    <w:rsid w:val="004F43A6"/>
    <w:rsid w:val="005123BE"/>
    <w:rsid w:val="00514426"/>
    <w:rsid w:val="00524553"/>
    <w:rsid w:val="005419EF"/>
    <w:rsid w:val="00542547"/>
    <w:rsid w:val="00557110"/>
    <w:rsid w:val="00563D88"/>
    <w:rsid w:val="00567BF0"/>
    <w:rsid w:val="00594AE3"/>
    <w:rsid w:val="00595E7D"/>
    <w:rsid w:val="005C3CBF"/>
    <w:rsid w:val="005C59B2"/>
    <w:rsid w:val="005D531E"/>
    <w:rsid w:val="005E4873"/>
    <w:rsid w:val="005E49DC"/>
    <w:rsid w:val="005E5791"/>
    <w:rsid w:val="005F3819"/>
    <w:rsid w:val="005F729F"/>
    <w:rsid w:val="00602145"/>
    <w:rsid w:val="006049EE"/>
    <w:rsid w:val="0061469E"/>
    <w:rsid w:val="0063273A"/>
    <w:rsid w:val="00633460"/>
    <w:rsid w:val="0063450F"/>
    <w:rsid w:val="006354C3"/>
    <w:rsid w:val="006370A5"/>
    <w:rsid w:val="00641179"/>
    <w:rsid w:val="00642686"/>
    <w:rsid w:val="00643C27"/>
    <w:rsid w:val="006563BD"/>
    <w:rsid w:val="00657813"/>
    <w:rsid w:val="00661CE1"/>
    <w:rsid w:val="00676666"/>
    <w:rsid w:val="006A6FD6"/>
    <w:rsid w:val="006B2DB7"/>
    <w:rsid w:val="006C10F8"/>
    <w:rsid w:val="006C1471"/>
    <w:rsid w:val="006C7C7E"/>
    <w:rsid w:val="006E2614"/>
    <w:rsid w:val="006E534F"/>
    <w:rsid w:val="006E5B9E"/>
    <w:rsid w:val="006E6134"/>
    <w:rsid w:val="006E71C6"/>
    <w:rsid w:val="00711522"/>
    <w:rsid w:val="00713182"/>
    <w:rsid w:val="007238F6"/>
    <w:rsid w:val="007250E6"/>
    <w:rsid w:val="00733749"/>
    <w:rsid w:val="00735AE3"/>
    <w:rsid w:val="00740A09"/>
    <w:rsid w:val="00763AE4"/>
    <w:rsid w:val="00773947"/>
    <w:rsid w:val="007815D3"/>
    <w:rsid w:val="00791502"/>
    <w:rsid w:val="007B0452"/>
    <w:rsid w:val="007B0DAE"/>
    <w:rsid w:val="007B3A23"/>
    <w:rsid w:val="007C20F0"/>
    <w:rsid w:val="007C4ED8"/>
    <w:rsid w:val="007D1717"/>
    <w:rsid w:val="007D1DC3"/>
    <w:rsid w:val="007F6ECF"/>
    <w:rsid w:val="0082698D"/>
    <w:rsid w:val="0082736F"/>
    <w:rsid w:val="00833216"/>
    <w:rsid w:val="008516D2"/>
    <w:rsid w:val="00860CDB"/>
    <w:rsid w:val="00861A05"/>
    <w:rsid w:val="00864E21"/>
    <w:rsid w:val="008656E4"/>
    <w:rsid w:val="00877E1A"/>
    <w:rsid w:val="008831F6"/>
    <w:rsid w:val="008903D8"/>
    <w:rsid w:val="00891F60"/>
    <w:rsid w:val="008935CB"/>
    <w:rsid w:val="008943AC"/>
    <w:rsid w:val="008A25E2"/>
    <w:rsid w:val="008A7AF7"/>
    <w:rsid w:val="008B33F8"/>
    <w:rsid w:val="008B71C2"/>
    <w:rsid w:val="008C05D2"/>
    <w:rsid w:val="008D182D"/>
    <w:rsid w:val="008E64B0"/>
    <w:rsid w:val="008F0986"/>
    <w:rsid w:val="009070E9"/>
    <w:rsid w:val="00913352"/>
    <w:rsid w:val="00915423"/>
    <w:rsid w:val="00915575"/>
    <w:rsid w:val="009351E9"/>
    <w:rsid w:val="00945A51"/>
    <w:rsid w:val="00950403"/>
    <w:rsid w:val="00952F97"/>
    <w:rsid w:val="00970F69"/>
    <w:rsid w:val="00976C08"/>
    <w:rsid w:val="00986B8C"/>
    <w:rsid w:val="00987C18"/>
    <w:rsid w:val="00992B63"/>
    <w:rsid w:val="009A1BC6"/>
    <w:rsid w:val="009C19F5"/>
    <w:rsid w:val="009C2107"/>
    <w:rsid w:val="009C29A7"/>
    <w:rsid w:val="009C3BC9"/>
    <w:rsid w:val="009C6847"/>
    <w:rsid w:val="009E4032"/>
    <w:rsid w:val="00A04804"/>
    <w:rsid w:val="00A106A8"/>
    <w:rsid w:val="00A11BD3"/>
    <w:rsid w:val="00A13E7E"/>
    <w:rsid w:val="00A171E8"/>
    <w:rsid w:val="00A241BC"/>
    <w:rsid w:val="00A267E3"/>
    <w:rsid w:val="00A51CBE"/>
    <w:rsid w:val="00A52BE5"/>
    <w:rsid w:val="00A57187"/>
    <w:rsid w:val="00A577C5"/>
    <w:rsid w:val="00A628EE"/>
    <w:rsid w:val="00A63076"/>
    <w:rsid w:val="00A63AE5"/>
    <w:rsid w:val="00A70040"/>
    <w:rsid w:val="00A809E1"/>
    <w:rsid w:val="00A813A7"/>
    <w:rsid w:val="00A96050"/>
    <w:rsid w:val="00AA6FE7"/>
    <w:rsid w:val="00AA7F0E"/>
    <w:rsid w:val="00AB2B11"/>
    <w:rsid w:val="00AB7C73"/>
    <w:rsid w:val="00AE24D3"/>
    <w:rsid w:val="00AE7212"/>
    <w:rsid w:val="00AE76BA"/>
    <w:rsid w:val="00AF5871"/>
    <w:rsid w:val="00B017C3"/>
    <w:rsid w:val="00B059B6"/>
    <w:rsid w:val="00B05C65"/>
    <w:rsid w:val="00B06302"/>
    <w:rsid w:val="00B0663F"/>
    <w:rsid w:val="00B1056F"/>
    <w:rsid w:val="00B146E6"/>
    <w:rsid w:val="00B20917"/>
    <w:rsid w:val="00B25512"/>
    <w:rsid w:val="00B518D9"/>
    <w:rsid w:val="00B531BF"/>
    <w:rsid w:val="00B61A8B"/>
    <w:rsid w:val="00B62661"/>
    <w:rsid w:val="00B63F75"/>
    <w:rsid w:val="00B64443"/>
    <w:rsid w:val="00B7280E"/>
    <w:rsid w:val="00B74475"/>
    <w:rsid w:val="00B879D1"/>
    <w:rsid w:val="00B933DC"/>
    <w:rsid w:val="00B974C5"/>
    <w:rsid w:val="00BA2F4C"/>
    <w:rsid w:val="00BA36CB"/>
    <w:rsid w:val="00BA3DF6"/>
    <w:rsid w:val="00BA55A7"/>
    <w:rsid w:val="00BB08A3"/>
    <w:rsid w:val="00BC1F3B"/>
    <w:rsid w:val="00BD186D"/>
    <w:rsid w:val="00BD799F"/>
    <w:rsid w:val="00BE2E11"/>
    <w:rsid w:val="00BE2EE9"/>
    <w:rsid w:val="00BE6F88"/>
    <w:rsid w:val="00C001D7"/>
    <w:rsid w:val="00C10507"/>
    <w:rsid w:val="00C10827"/>
    <w:rsid w:val="00C13D3C"/>
    <w:rsid w:val="00C21065"/>
    <w:rsid w:val="00C26F6F"/>
    <w:rsid w:val="00C27DF4"/>
    <w:rsid w:val="00C40AEB"/>
    <w:rsid w:val="00C44FB6"/>
    <w:rsid w:val="00C516EC"/>
    <w:rsid w:val="00C55EBC"/>
    <w:rsid w:val="00C63F8B"/>
    <w:rsid w:val="00C643F9"/>
    <w:rsid w:val="00C759C2"/>
    <w:rsid w:val="00C876DE"/>
    <w:rsid w:val="00C909FB"/>
    <w:rsid w:val="00C92C66"/>
    <w:rsid w:val="00C94292"/>
    <w:rsid w:val="00CA4004"/>
    <w:rsid w:val="00CA5189"/>
    <w:rsid w:val="00CA6C11"/>
    <w:rsid w:val="00CB6EC7"/>
    <w:rsid w:val="00CC4578"/>
    <w:rsid w:val="00CE1E2A"/>
    <w:rsid w:val="00CE22E9"/>
    <w:rsid w:val="00CE5142"/>
    <w:rsid w:val="00CE7D93"/>
    <w:rsid w:val="00CF78D1"/>
    <w:rsid w:val="00D0178A"/>
    <w:rsid w:val="00D060F2"/>
    <w:rsid w:val="00D161A4"/>
    <w:rsid w:val="00D239B2"/>
    <w:rsid w:val="00D30D3F"/>
    <w:rsid w:val="00D3641F"/>
    <w:rsid w:val="00D44B27"/>
    <w:rsid w:val="00D56FC4"/>
    <w:rsid w:val="00D6145E"/>
    <w:rsid w:val="00D627B7"/>
    <w:rsid w:val="00D6462A"/>
    <w:rsid w:val="00D73F4F"/>
    <w:rsid w:val="00D7536F"/>
    <w:rsid w:val="00D762E7"/>
    <w:rsid w:val="00D77EFE"/>
    <w:rsid w:val="00D91047"/>
    <w:rsid w:val="00DA2A27"/>
    <w:rsid w:val="00DA3DCF"/>
    <w:rsid w:val="00DA5259"/>
    <w:rsid w:val="00DB04CB"/>
    <w:rsid w:val="00DB0902"/>
    <w:rsid w:val="00DB2CFB"/>
    <w:rsid w:val="00DB302C"/>
    <w:rsid w:val="00DB4AFD"/>
    <w:rsid w:val="00DC18C0"/>
    <w:rsid w:val="00DC62F8"/>
    <w:rsid w:val="00DE24D1"/>
    <w:rsid w:val="00DE5CF3"/>
    <w:rsid w:val="00DE7E8E"/>
    <w:rsid w:val="00E07BFB"/>
    <w:rsid w:val="00E07C02"/>
    <w:rsid w:val="00E10DF0"/>
    <w:rsid w:val="00E13542"/>
    <w:rsid w:val="00E458C9"/>
    <w:rsid w:val="00E6606D"/>
    <w:rsid w:val="00E71003"/>
    <w:rsid w:val="00E71244"/>
    <w:rsid w:val="00E7291C"/>
    <w:rsid w:val="00E85A58"/>
    <w:rsid w:val="00E87473"/>
    <w:rsid w:val="00E973AD"/>
    <w:rsid w:val="00E97FD7"/>
    <w:rsid w:val="00EB693B"/>
    <w:rsid w:val="00EC002A"/>
    <w:rsid w:val="00ED6E31"/>
    <w:rsid w:val="00EE53BE"/>
    <w:rsid w:val="00EE5D16"/>
    <w:rsid w:val="00F01BFB"/>
    <w:rsid w:val="00F12E32"/>
    <w:rsid w:val="00F13C18"/>
    <w:rsid w:val="00F248EC"/>
    <w:rsid w:val="00F24AD0"/>
    <w:rsid w:val="00F32F47"/>
    <w:rsid w:val="00F355B2"/>
    <w:rsid w:val="00F37203"/>
    <w:rsid w:val="00F430B8"/>
    <w:rsid w:val="00F54721"/>
    <w:rsid w:val="00F61B5D"/>
    <w:rsid w:val="00F6272E"/>
    <w:rsid w:val="00F634B4"/>
    <w:rsid w:val="00F81462"/>
    <w:rsid w:val="00F828C9"/>
    <w:rsid w:val="00F92D70"/>
    <w:rsid w:val="00F960FE"/>
    <w:rsid w:val="00FD290C"/>
    <w:rsid w:val="00FD55C0"/>
    <w:rsid w:val="00FE6C15"/>
    <w:rsid w:val="00FF452B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8B8B"/>
  <w15:docId w15:val="{5F6BBBA3-DF93-4556-9839-F9D1A2A6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customStyle="1" w:styleId="docdata">
    <w:name w:val="docdata"/>
    <w:aliases w:val="docy,v5,5091,baiaagaaboqcaaadgriaaaunegaaaaaaaaaaaaaaaaaaaaaaaaaaaaaaaaaaaaaaaaaaaaaaaaaaaaaaaaaaaaaaaaaaaaaaaaaaaaaaaaaaaaaaaaaaaaaaaaaaaaaaaaaaaaaaaaaaaaaaaaaaaaaaaaaaaaaaaaaaaaaaaaaaaaaaaaaaaaaaaaaaaaaaaaaaaaaaaaaaaaaaaaaaaaaaaaaaaaaaaaaaaaaa"/>
    <w:basedOn w:val="a0"/>
    <w:rsid w:val="009C6847"/>
  </w:style>
  <w:style w:type="character" w:styleId="a8">
    <w:name w:val="Hyperlink"/>
    <w:basedOn w:val="a0"/>
    <w:uiPriority w:val="99"/>
    <w:unhideWhenUsed/>
    <w:rsid w:val="00BA55A7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7B0D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7B0DAE"/>
  </w:style>
  <w:style w:type="paragraph" w:styleId="ab">
    <w:name w:val="footer"/>
    <w:basedOn w:val="a"/>
    <w:link w:val="ac"/>
    <w:uiPriority w:val="99"/>
    <w:unhideWhenUsed/>
    <w:rsid w:val="007B0D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7B0DAE"/>
  </w:style>
  <w:style w:type="table" w:customStyle="1" w:styleId="11">
    <w:name w:val="Сітка таблиці1"/>
    <w:basedOn w:val="a1"/>
    <w:next w:val="ad"/>
    <w:uiPriority w:val="59"/>
    <w:rsid w:val="00345F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d">
    <w:name w:val="Table Grid"/>
    <w:basedOn w:val="a1"/>
    <w:uiPriority w:val="59"/>
    <w:rsid w:val="00345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AA-AD8F-48D3-B2C4-B88FDF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2216</Words>
  <Characters>1264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Secretary</cp:lastModifiedBy>
  <cp:revision>6</cp:revision>
  <cp:lastPrinted>2026-04-09T07:48:00Z</cp:lastPrinted>
  <dcterms:created xsi:type="dcterms:W3CDTF">2026-04-06T11:31:00Z</dcterms:created>
  <dcterms:modified xsi:type="dcterms:W3CDTF">2026-04-21T09:04:00Z</dcterms:modified>
</cp:coreProperties>
</file>